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08" w:rsidRPr="00EF73ED" w:rsidRDefault="00647708" w:rsidP="00EF73E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3ED">
        <w:rPr>
          <w:rFonts w:ascii="Times New Roman" w:hAnsi="Times New Roman" w:cs="Times New Roman"/>
          <w:color w:val="2D2D2D"/>
          <w:sz w:val="28"/>
          <w:szCs w:val="28"/>
        </w:rPr>
        <w:t>ПЛАН</w:t>
      </w:r>
      <w:r w:rsidRPr="00EF73ED">
        <w:rPr>
          <w:rFonts w:ascii="Times New Roman" w:hAnsi="Times New Roman" w:cs="Times New Roman"/>
          <w:color w:val="2D2D2D"/>
          <w:spacing w:val="-16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2D2D2D"/>
          <w:sz w:val="28"/>
          <w:szCs w:val="28"/>
        </w:rPr>
        <w:t>МЕРОПРИЯТНЙ</w:t>
      </w:r>
      <w:r w:rsidRPr="00EF73ED">
        <w:rPr>
          <w:rFonts w:ascii="Times New Roman" w:hAnsi="Times New Roman" w:cs="Times New Roman"/>
          <w:color w:val="2D2D2D"/>
          <w:spacing w:val="20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2D2D2D"/>
          <w:sz w:val="28"/>
          <w:szCs w:val="28"/>
        </w:rPr>
        <w:t>"</w:t>
      </w:r>
      <w:proofErr w:type="gramStart"/>
      <w:r w:rsidRPr="00EF73ED">
        <w:rPr>
          <w:rFonts w:ascii="Times New Roman" w:hAnsi="Times New Roman" w:cs="Times New Roman"/>
          <w:color w:val="2D2D2D"/>
          <w:sz w:val="28"/>
          <w:szCs w:val="28"/>
        </w:rPr>
        <w:t>ДОРОЖНАЯ</w:t>
      </w:r>
      <w:proofErr w:type="gramEnd"/>
      <w:r w:rsidRPr="00EF73ED">
        <w:rPr>
          <w:rFonts w:ascii="Times New Roman" w:hAnsi="Times New Roman" w:cs="Times New Roman"/>
          <w:color w:val="2D2D2D"/>
          <w:spacing w:val="-9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2D2D2D"/>
          <w:sz w:val="28"/>
          <w:szCs w:val="28"/>
        </w:rPr>
        <w:t>KAPTA"</w:t>
      </w:r>
    </w:p>
    <w:p w:rsidR="00647708" w:rsidRPr="00EF73ED" w:rsidRDefault="00647708" w:rsidP="00EF73ED">
      <w:pPr>
        <w:pStyle w:val="a5"/>
        <w:tabs>
          <w:tab w:val="left" w:pos="1468"/>
        </w:tabs>
        <w:spacing w:before="44" w:line="276" w:lineRule="auto"/>
        <w:ind w:right="465"/>
        <w:jc w:val="center"/>
        <w:rPr>
          <w:rFonts w:ascii="Times New Roman" w:hAnsi="Times New Roman" w:cs="Times New Roman"/>
          <w:sz w:val="28"/>
          <w:szCs w:val="28"/>
        </w:rPr>
      </w:pPr>
      <w:r w:rsidRPr="00EF73ED">
        <w:rPr>
          <w:rFonts w:ascii="Times New Roman" w:hAnsi="Times New Roman" w:cs="Times New Roman"/>
          <w:color w:val="2D2D2D"/>
          <w:sz w:val="28"/>
          <w:szCs w:val="28"/>
        </w:rPr>
        <w:t>по</w:t>
      </w:r>
      <w:r w:rsidRPr="00EF73ED">
        <w:rPr>
          <w:rFonts w:ascii="Times New Roman" w:hAnsi="Times New Roman" w:cs="Times New Roman"/>
          <w:color w:val="2D2D2D"/>
          <w:spacing w:val="-3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2D2D2D"/>
          <w:sz w:val="28"/>
          <w:szCs w:val="28"/>
        </w:rPr>
        <w:t xml:space="preserve">работе с педагогами по обеспечению </w:t>
      </w:r>
      <w:proofErr w:type="spellStart"/>
      <w:r w:rsidRPr="00EF73ED">
        <w:rPr>
          <w:rFonts w:ascii="Times New Roman" w:hAnsi="Times New Roman" w:cs="Times New Roman"/>
          <w:color w:val="2D2D2D"/>
          <w:sz w:val="28"/>
          <w:szCs w:val="28"/>
        </w:rPr>
        <w:t>объективностн</w:t>
      </w:r>
      <w:proofErr w:type="spellEnd"/>
      <w:r w:rsidRPr="00EF73ED">
        <w:rPr>
          <w:rFonts w:ascii="Times New Roman" w:hAnsi="Times New Roman" w:cs="Times New Roman"/>
          <w:color w:val="2D2D2D"/>
          <w:spacing w:val="20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2D2D2D"/>
          <w:sz w:val="28"/>
          <w:szCs w:val="28"/>
        </w:rPr>
        <w:t>проведения</w:t>
      </w:r>
      <w:r w:rsidRPr="00EF73ED">
        <w:rPr>
          <w:rFonts w:ascii="Times New Roman" w:hAnsi="Times New Roman" w:cs="Times New Roman"/>
          <w:color w:val="2D2D2D"/>
          <w:spacing w:val="42"/>
          <w:sz w:val="28"/>
          <w:szCs w:val="28"/>
        </w:rPr>
        <w:t xml:space="preserve"> </w:t>
      </w:r>
      <w:proofErr w:type="spellStart"/>
      <w:r w:rsidRPr="00EF73ED">
        <w:rPr>
          <w:rFonts w:ascii="Times New Roman" w:hAnsi="Times New Roman" w:cs="Times New Roman"/>
          <w:color w:val="2D2D2D"/>
          <w:sz w:val="28"/>
          <w:szCs w:val="28"/>
        </w:rPr>
        <w:t>всеросеийских</w:t>
      </w:r>
      <w:proofErr w:type="spellEnd"/>
      <w:r w:rsidRPr="00EF73ED">
        <w:rPr>
          <w:rFonts w:ascii="Times New Roman" w:hAnsi="Times New Roman" w:cs="Times New Roman"/>
          <w:color w:val="2D2D2D"/>
          <w:spacing w:val="52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2D2D2D"/>
          <w:sz w:val="28"/>
          <w:szCs w:val="28"/>
        </w:rPr>
        <w:t>проверочных</w:t>
      </w:r>
      <w:r w:rsidRPr="00EF73ED">
        <w:rPr>
          <w:rFonts w:ascii="Times New Roman" w:hAnsi="Times New Roman" w:cs="Times New Roman"/>
          <w:color w:val="2D2D2D"/>
          <w:spacing w:val="43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2D2D2D"/>
          <w:sz w:val="28"/>
          <w:szCs w:val="28"/>
        </w:rPr>
        <w:t>работ</w:t>
      </w:r>
    </w:p>
    <w:p w:rsidR="00647708" w:rsidRPr="00EF73ED" w:rsidRDefault="00647708" w:rsidP="00EF73ED">
      <w:pPr>
        <w:pStyle w:val="a5"/>
        <w:spacing w:before="1" w:line="276" w:lineRule="auto"/>
        <w:rPr>
          <w:rFonts w:ascii="Times New Roman" w:hAnsi="Times New Roman" w:cs="Times New Roman"/>
          <w:sz w:val="28"/>
          <w:szCs w:val="28"/>
        </w:rPr>
      </w:pPr>
    </w:p>
    <w:p w:rsidR="00647708" w:rsidRPr="00EF73ED" w:rsidRDefault="00647708" w:rsidP="00EF73ED">
      <w:pPr>
        <w:pStyle w:val="a5"/>
        <w:spacing w:line="276" w:lineRule="auto"/>
        <w:ind w:left="331" w:right="896" w:firstLine="717"/>
        <w:jc w:val="both"/>
        <w:rPr>
          <w:rFonts w:ascii="Times New Roman" w:hAnsi="Times New Roman" w:cs="Times New Roman"/>
          <w:sz w:val="28"/>
          <w:szCs w:val="28"/>
        </w:rPr>
      </w:pPr>
      <w:r w:rsidRPr="00EF73ED">
        <w:rPr>
          <w:rFonts w:ascii="Times New Roman" w:hAnsi="Times New Roman" w:cs="Times New Roman"/>
          <w:color w:val="2D2D2D"/>
          <w:sz w:val="28"/>
          <w:szCs w:val="28"/>
        </w:rPr>
        <w:t>Целью</w:t>
      </w:r>
      <w:r w:rsidRPr="00EF73ED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2D2D2D"/>
          <w:sz w:val="28"/>
          <w:szCs w:val="28"/>
        </w:rPr>
        <w:t>профилактических</w:t>
      </w:r>
      <w:r w:rsidRPr="00EF73ED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2D2D2D"/>
          <w:sz w:val="28"/>
          <w:szCs w:val="28"/>
        </w:rPr>
        <w:t>мер</w:t>
      </w:r>
      <w:r w:rsidRPr="00EF73ED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2D2D2D"/>
          <w:sz w:val="28"/>
          <w:szCs w:val="28"/>
        </w:rPr>
        <w:t>является</w:t>
      </w:r>
      <w:r w:rsidRPr="00EF73ED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2D2D2D"/>
          <w:sz w:val="28"/>
          <w:szCs w:val="28"/>
        </w:rPr>
        <w:t>повышение</w:t>
      </w:r>
      <w:r w:rsidRPr="00EF73ED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proofErr w:type="gramStart"/>
      <w:r w:rsidRPr="00EF73ED">
        <w:rPr>
          <w:rFonts w:ascii="Times New Roman" w:hAnsi="Times New Roman" w:cs="Times New Roman"/>
          <w:color w:val="2D2D2D"/>
          <w:sz w:val="28"/>
          <w:szCs w:val="28"/>
        </w:rPr>
        <w:t>эффективности</w:t>
      </w:r>
      <w:r w:rsidRPr="00EF73ED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2D2D2D"/>
          <w:sz w:val="28"/>
          <w:szCs w:val="28"/>
        </w:rPr>
        <w:t>системы</w:t>
      </w:r>
      <w:r w:rsidRPr="00EF73ED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2D2D2D"/>
          <w:sz w:val="28"/>
          <w:szCs w:val="28"/>
        </w:rPr>
        <w:t>оценки</w:t>
      </w:r>
      <w:r w:rsidRPr="00EF73ED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2D2D2D"/>
          <w:sz w:val="28"/>
          <w:szCs w:val="28"/>
        </w:rPr>
        <w:t>качества</w:t>
      </w:r>
      <w:r w:rsidRPr="00EF73ED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2D2D2D"/>
          <w:sz w:val="28"/>
          <w:szCs w:val="28"/>
        </w:rPr>
        <w:t>образования</w:t>
      </w:r>
      <w:proofErr w:type="gramEnd"/>
      <w:r w:rsidRPr="00EF73ED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2D2D2D"/>
          <w:sz w:val="28"/>
          <w:szCs w:val="28"/>
        </w:rPr>
        <w:t>путем</w:t>
      </w:r>
      <w:r w:rsidRPr="00EF73ED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2D2D2D"/>
          <w:sz w:val="28"/>
          <w:szCs w:val="28"/>
        </w:rPr>
        <w:t>формирования</w:t>
      </w:r>
      <w:r w:rsidRPr="00EF73ED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2D2D2D"/>
          <w:sz w:val="28"/>
          <w:szCs w:val="28"/>
        </w:rPr>
        <w:t>среди участников образовательных отношений</w:t>
      </w:r>
      <w:r w:rsidRPr="00EF73ED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2D2D2D"/>
          <w:sz w:val="28"/>
          <w:szCs w:val="28"/>
        </w:rPr>
        <w:t>устойчивых</w:t>
      </w:r>
      <w:r w:rsidRPr="00EF73ED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2D2D2D"/>
          <w:sz w:val="28"/>
          <w:szCs w:val="28"/>
        </w:rPr>
        <w:t>ориентиров</w:t>
      </w:r>
      <w:r w:rsidRPr="00EF73ED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2D2D2D"/>
          <w:sz w:val="28"/>
          <w:szCs w:val="28"/>
        </w:rPr>
        <w:t>на методы и инструменты</w:t>
      </w:r>
      <w:r w:rsidRPr="00EF73ED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2D2D2D"/>
          <w:sz w:val="28"/>
          <w:szCs w:val="28"/>
        </w:rPr>
        <w:t>объективной</w:t>
      </w:r>
      <w:r w:rsidRPr="00EF73ED">
        <w:rPr>
          <w:rFonts w:ascii="Times New Roman" w:hAnsi="Times New Roman" w:cs="Times New Roman"/>
          <w:color w:val="2D2D2D"/>
          <w:spacing w:val="11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2D2D2D"/>
          <w:sz w:val="28"/>
          <w:szCs w:val="28"/>
        </w:rPr>
        <w:t>оценки</w:t>
      </w:r>
      <w:r w:rsidRPr="00EF73ED">
        <w:rPr>
          <w:rFonts w:ascii="Times New Roman" w:hAnsi="Times New Roman" w:cs="Times New Roman"/>
          <w:color w:val="2D2D2D"/>
          <w:spacing w:val="10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2D2D2D"/>
          <w:sz w:val="28"/>
          <w:szCs w:val="28"/>
        </w:rPr>
        <w:t>образовательных</w:t>
      </w:r>
      <w:r w:rsidRPr="00EF73ED">
        <w:rPr>
          <w:rFonts w:ascii="Times New Roman" w:hAnsi="Times New Roman" w:cs="Times New Roman"/>
          <w:color w:val="2D2D2D"/>
          <w:spacing w:val="11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2D2D2D"/>
          <w:sz w:val="28"/>
          <w:szCs w:val="28"/>
        </w:rPr>
        <w:t>результатов</w:t>
      </w:r>
      <w:r w:rsidRPr="00EF73ED">
        <w:rPr>
          <w:rFonts w:ascii="Times New Roman" w:hAnsi="Times New Roman" w:cs="Times New Roman"/>
          <w:color w:val="2D2D2D"/>
          <w:spacing w:val="22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2D2D2D"/>
          <w:sz w:val="28"/>
          <w:szCs w:val="28"/>
        </w:rPr>
        <w:t>обучающихся.</w:t>
      </w:r>
    </w:p>
    <w:p w:rsidR="00647708" w:rsidRPr="00EF73ED" w:rsidRDefault="00647708" w:rsidP="00EF73ED">
      <w:pPr>
        <w:spacing w:before="6" w:line="276" w:lineRule="auto"/>
        <w:ind w:left="1049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647708" w:rsidRPr="00EF73ED" w:rsidRDefault="00647708" w:rsidP="00EF73ED">
      <w:pPr>
        <w:spacing w:before="6" w:line="276" w:lineRule="auto"/>
        <w:ind w:left="1049"/>
        <w:jc w:val="both"/>
        <w:rPr>
          <w:rFonts w:ascii="Times New Roman" w:hAnsi="Times New Roman" w:cs="Times New Roman"/>
          <w:sz w:val="28"/>
          <w:szCs w:val="28"/>
        </w:rPr>
      </w:pPr>
      <w:r w:rsidRPr="00EF73ED">
        <w:rPr>
          <w:rFonts w:ascii="Times New Roman" w:hAnsi="Times New Roman" w:cs="Times New Roman"/>
          <w:color w:val="2D2D2D"/>
          <w:sz w:val="28"/>
          <w:szCs w:val="28"/>
        </w:rPr>
        <w:t>Срок</w:t>
      </w:r>
      <w:r w:rsidRPr="00EF73ED">
        <w:rPr>
          <w:rFonts w:ascii="Times New Roman" w:hAnsi="Times New Roman" w:cs="Times New Roman"/>
          <w:color w:val="2D2D2D"/>
          <w:spacing w:val="6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2D2D2D"/>
          <w:sz w:val="28"/>
          <w:szCs w:val="28"/>
        </w:rPr>
        <w:t>реализации:</w:t>
      </w:r>
      <w:r w:rsidRPr="00EF73ED">
        <w:rPr>
          <w:rFonts w:ascii="Times New Roman" w:hAnsi="Times New Roman" w:cs="Times New Roman"/>
          <w:color w:val="2D2D2D"/>
          <w:spacing w:val="21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2D2D2D"/>
          <w:sz w:val="28"/>
          <w:szCs w:val="28"/>
        </w:rPr>
        <w:t>2021-2022, 2022-2023</w:t>
      </w:r>
      <w:r w:rsidRPr="00EF73ED">
        <w:rPr>
          <w:rFonts w:ascii="Times New Roman" w:hAnsi="Times New Roman" w:cs="Times New Roman"/>
          <w:color w:val="2D2D2D"/>
          <w:spacing w:val="20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2D2D2D"/>
          <w:sz w:val="28"/>
          <w:szCs w:val="28"/>
        </w:rPr>
        <w:t>учебные</w:t>
      </w:r>
      <w:r w:rsidRPr="00EF73ED">
        <w:rPr>
          <w:rFonts w:ascii="Times New Roman" w:hAnsi="Times New Roman" w:cs="Times New Roman"/>
          <w:color w:val="2D2D2D"/>
          <w:spacing w:val="13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2D2D2D"/>
          <w:sz w:val="28"/>
          <w:szCs w:val="28"/>
        </w:rPr>
        <w:t>годы.</w:t>
      </w:r>
    </w:p>
    <w:p w:rsidR="00647708" w:rsidRPr="00EF73ED" w:rsidRDefault="00647708" w:rsidP="00EF73ED">
      <w:pPr>
        <w:pStyle w:val="a5"/>
        <w:spacing w:before="55" w:line="276" w:lineRule="auto"/>
        <w:ind w:left="1044"/>
        <w:jc w:val="both"/>
        <w:rPr>
          <w:rFonts w:ascii="Times New Roman" w:hAnsi="Times New Roman" w:cs="Times New Roman"/>
          <w:sz w:val="28"/>
          <w:szCs w:val="28"/>
        </w:rPr>
      </w:pPr>
      <w:r w:rsidRPr="00EF73ED">
        <w:rPr>
          <w:rFonts w:ascii="Times New Roman" w:hAnsi="Times New Roman" w:cs="Times New Roman"/>
          <w:color w:val="2D2D2D"/>
          <w:sz w:val="28"/>
          <w:szCs w:val="28"/>
        </w:rPr>
        <w:t>Намечено</w:t>
      </w:r>
      <w:r w:rsidRPr="00EF73ED">
        <w:rPr>
          <w:rFonts w:ascii="Times New Roman" w:hAnsi="Times New Roman" w:cs="Times New Roman"/>
          <w:color w:val="2D2D2D"/>
          <w:spacing w:val="44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2D2D2D"/>
          <w:sz w:val="28"/>
          <w:szCs w:val="28"/>
        </w:rPr>
        <w:t>выполнение</w:t>
      </w:r>
      <w:r w:rsidRPr="00EF73ED">
        <w:rPr>
          <w:rFonts w:ascii="Times New Roman" w:hAnsi="Times New Roman" w:cs="Times New Roman"/>
          <w:color w:val="2D2D2D"/>
          <w:spacing w:val="37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2D2D2D"/>
          <w:sz w:val="28"/>
          <w:szCs w:val="28"/>
        </w:rPr>
        <w:t>следующих</w:t>
      </w:r>
      <w:r w:rsidRPr="00EF73ED">
        <w:rPr>
          <w:rFonts w:ascii="Times New Roman" w:hAnsi="Times New Roman" w:cs="Times New Roman"/>
          <w:color w:val="2D2D2D"/>
          <w:spacing w:val="40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2D2D2D"/>
          <w:sz w:val="28"/>
          <w:szCs w:val="28"/>
        </w:rPr>
        <w:t>задач:</w:t>
      </w:r>
    </w:p>
    <w:p w:rsidR="00647708" w:rsidRPr="00EF73ED" w:rsidRDefault="00647708" w:rsidP="00EF73ED">
      <w:pPr>
        <w:pStyle w:val="a7"/>
        <w:numPr>
          <w:ilvl w:val="0"/>
          <w:numId w:val="1"/>
        </w:numPr>
        <w:tabs>
          <w:tab w:val="left" w:pos="1410"/>
        </w:tabs>
        <w:spacing w:before="49" w:line="276" w:lineRule="auto"/>
        <w:rPr>
          <w:rFonts w:ascii="Times New Roman" w:hAnsi="Times New Roman" w:cs="Times New Roman"/>
          <w:sz w:val="28"/>
          <w:szCs w:val="28"/>
        </w:rPr>
      </w:pPr>
      <w:r w:rsidRPr="00EF73ED">
        <w:rPr>
          <w:rFonts w:ascii="Times New Roman" w:hAnsi="Times New Roman" w:cs="Times New Roman"/>
          <w:color w:val="2D2D2D"/>
          <w:sz w:val="28"/>
          <w:szCs w:val="28"/>
        </w:rPr>
        <w:t>Обеспечение</w:t>
      </w:r>
      <w:r w:rsidRPr="00EF73ED">
        <w:rPr>
          <w:rFonts w:ascii="Times New Roman" w:hAnsi="Times New Roman" w:cs="Times New Roman"/>
          <w:color w:val="2D2D2D"/>
          <w:spacing w:val="13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2D2D2D"/>
          <w:sz w:val="28"/>
          <w:szCs w:val="28"/>
        </w:rPr>
        <w:t>объективности</w:t>
      </w:r>
      <w:r w:rsidRPr="00EF73ED">
        <w:rPr>
          <w:rFonts w:ascii="Times New Roman" w:hAnsi="Times New Roman" w:cs="Times New Roman"/>
          <w:color w:val="2D2D2D"/>
          <w:spacing w:val="24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2D2D2D"/>
          <w:sz w:val="28"/>
          <w:szCs w:val="28"/>
        </w:rPr>
        <w:t>образовательных</w:t>
      </w:r>
      <w:r w:rsidRPr="00EF73ED">
        <w:rPr>
          <w:rFonts w:ascii="Times New Roman" w:hAnsi="Times New Roman" w:cs="Times New Roman"/>
          <w:color w:val="2D2D2D"/>
          <w:spacing w:val="-1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2D2D2D"/>
          <w:sz w:val="28"/>
          <w:szCs w:val="28"/>
        </w:rPr>
        <w:t>результатов.</w:t>
      </w:r>
    </w:p>
    <w:p w:rsidR="00647708" w:rsidRPr="00EF73ED" w:rsidRDefault="00647708" w:rsidP="00EF73ED">
      <w:pPr>
        <w:pStyle w:val="a7"/>
        <w:numPr>
          <w:ilvl w:val="0"/>
          <w:numId w:val="1"/>
        </w:numPr>
        <w:tabs>
          <w:tab w:val="left" w:pos="1410"/>
        </w:tabs>
        <w:spacing w:line="276" w:lineRule="auto"/>
        <w:ind w:hanging="367"/>
        <w:rPr>
          <w:rFonts w:ascii="Times New Roman" w:hAnsi="Times New Roman" w:cs="Times New Roman"/>
          <w:sz w:val="28"/>
          <w:szCs w:val="28"/>
        </w:rPr>
      </w:pPr>
      <w:r w:rsidRPr="00EF73ED">
        <w:rPr>
          <w:rFonts w:ascii="Times New Roman" w:hAnsi="Times New Roman" w:cs="Times New Roman"/>
          <w:color w:val="2D2D2D"/>
          <w:sz w:val="28"/>
          <w:szCs w:val="28"/>
        </w:rPr>
        <w:t>Обеспечение</w:t>
      </w:r>
      <w:r w:rsidRPr="00EF73ED">
        <w:rPr>
          <w:rFonts w:ascii="Times New Roman" w:hAnsi="Times New Roman" w:cs="Times New Roman"/>
          <w:color w:val="2D2D2D"/>
          <w:spacing w:val="17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2D2D2D"/>
          <w:sz w:val="28"/>
          <w:szCs w:val="28"/>
        </w:rPr>
        <w:t>повышения</w:t>
      </w:r>
      <w:r w:rsidRPr="00EF73ED">
        <w:rPr>
          <w:rFonts w:ascii="Times New Roman" w:hAnsi="Times New Roman" w:cs="Times New Roman"/>
          <w:color w:val="2D2D2D"/>
          <w:spacing w:val="27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2D2D2D"/>
          <w:sz w:val="28"/>
          <w:szCs w:val="28"/>
        </w:rPr>
        <w:t>качества</w:t>
      </w:r>
      <w:r w:rsidRPr="00EF73ED">
        <w:rPr>
          <w:rFonts w:ascii="Times New Roman" w:hAnsi="Times New Roman" w:cs="Times New Roman"/>
          <w:color w:val="2D2D2D"/>
          <w:spacing w:val="8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2D2D2D"/>
          <w:sz w:val="28"/>
          <w:szCs w:val="28"/>
        </w:rPr>
        <w:t>образования</w:t>
      </w:r>
      <w:r w:rsidRPr="00EF73ED">
        <w:rPr>
          <w:rFonts w:ascii="Times New Roman" w:hAnsi="Times New Roman" w:cs="Times New Roman"/>
          <w:color w:val="2D2D2D"/>
          <w:spacing w:val="8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2D2D2D"/>
          <w:sz w:val="28"/>
          <w:szCs w:val="28"/>
        </w:rPr>
        <w:t>посредством</w:t>
      </w:r>
      <w:r w:rsidRPr="00EF73ED">
        <w:rPr>
          <w:rFonts w:ascii="Times New Roman" w:hAnsi="Times New Roman" w:cs="Times New Roman"/>
          <w:color w:val="2D2D2D"/>
          <w:spacing w:val="26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2D2D2D"/>
          <w:sz w:val="28"/>
          <w:szCs w:val="28"/>
        </w:rPr>
        <w:t>принятия</w:t>
      </w:r>
      <w:r w:rsidRPr="00EF73ED">
        <w:rPr>
          <w:rFonts w:ascii="Times New Roman" w:hAnsi="Times New Roman" w:cs="Times New Roman"/>
          <w:color w:val="2D2D2D"/>
          <w:spacing w:val="13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2D2D2D"/>
          <w:sz w:val="28"/>
          <w:szCs w:val="28"/>
        </w:rPr>
        <w:t>эффективных</w:t>
      </w:r>
      <w:r w:rsidRPr="00EF73ED">
        <w:rPr>
          <w:rFonts w:ascii="Times New Roman" w:hAnsi="Times New Roman" w:cs="Times New Roman"/>
          <w:color w:val="2D2D2D"/>
          <w:spacing w:val="30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2D2D2D"/>
          <w:sz w:val="28"/>
          <w:szCs w:val="28"/>
        </w:rPr>
        <w:t>управленческих</w:t>
      </w:r>
      <w:r w:rsidRPr="00EF73ED">
        <w:rPr>
          <w:rFonts w:ascii="Times New Roman" w:hAnsi="Times New Roman" w:cs="Times New Roman"/>
          <w:color w:val="2D2D2D"/>
          <w:spacing w:val="-11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2D2D2D"/>
          <w:sz w:val="28"/>
          <w:szCs w:val="28"/>
        </w:rPr>
        <w:t>решений.</w:t>
      </w:r>
    </w:p>
    <w:p w:rsidR="00647708" w:rsidRPr="00EF73ED" w:rsidRDefault="00647708" w:rsidP="00EF73ED">
      <w:pPr>
        <w:pStyle w:val="a7"/>
        <w:numPr>
          <w:ilvl w:val="0"/>
          <w:numId w:val="1"/>
        </w:numPr>
        <w:tabs>
          <w:tab w:val="left" w:pos="1410"/>
        </w:tabs>
        <w:spacing w:line="276" w:lineRule="auto"/>
        <w:ind w:left="1411" w:right="893" w:hanging="366"/>
        <w:rPr>
          <w:rFonts w:ascii="Times New Roman" w:hAnsi="Times New Roman" w:cs="Times New Roman"/>
          <w:sz w:val="28"/>
          <w:szCs w:val="28"/>
        </w:rPr>
      </w:pPr>
      <w:r w:rsidRPr="00EF73ED">
        <w:rPr>
          <w:rFonts w:ascii="Times New Roman" w:hAnsi="Times New Roman" w:cs="Times New Roman"/>
          <w:color w:val="2D2D2D"/>
          <w:sz w:val="28"/>
          <w:szCs w:val="28"/>
        </w:rPr>
        <w:t>Обеспечение достижения образовательных результатов, установленных федеральными государственными образовательными стандартами начального общего, основного общего и среднего общего образования.</w:t>
      </w:r>
    </w:p>
    <w:p w:rsidR="00647708" w:rsidRPr="00EF73ED" w:rsidRDefault="00647708" w:rsidP="00EF73ED">
      <w:pPr>
        <w:pStyle w:val="a5"/>
        <w:spacing w:line="276" w:lineRule="auto"/>
        <w:ind w:left="331" w:right="896" w:firstLine="71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EF73ED">
        <w:rPr>
          <w:rFonts w:ascii="Times New Roman" w:hAnsi="Times New Roman" w:cs="Times New Roman"/>
          <w:color w:val="2D2D2D"/>
          <w:sz w:val="28"/>
          <w:szCs w:val="28"/>
        </w:rPr>
        <w:t>Перечень сокращений:</w:t>
      </w:r>
    </w:p>
    <w:p w:rsidR="00647708" w:rsidRPr="00EF73ED" w:rsidRDefault="00647708" w:rsidP="00EF73ED">
      <w:pPr>
        <w:pStyle w:val="a5"/>
        <w:spacing w:line="276" w:lineRule="auto"/>
        <w:ind w:left="331" w:right="896" w:firstLine="71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EF73ED">
        <w:rPr>
          <w:rFonts w:ascii="Times New Roman" w:hAnsi="Times New Roman" w:cs="Times New Roman"/>
          <w:color w:val="2D2D2D"/>
          <w:sz w:val="28"/>
          <w:szCs w:val="28"/>
        </w:rPr>
        <w:t>B</w:t>
      </w:r>
      <w:proofErr w:type="gramStart"/>
      <w:r w:rsidRPr="00EF73ED">
        <w:rPr>
          <w:rFonts w:ascii="Times New Roman" w:hAnsi="Times New Roman" w:cs="Times New Roman"/>
          <w:color w:val="2D2D2D"/>
          <w:sz w:val="28"/>
          <w:szCs w:val="28"/>
        </w:rPr>
        <w:t>П</w:t>
      </w:r>
      <w:proofErr w:type="gramEnd"/>
      <w:r w:rsidRPr="00EF73ED">
        <w:rPr>
          <w:rFonts w:ascii="Times New Roman" w:hAnsi="Times New Roman" w:cs="Times New Roman"/>
          <w:color w:val="2D2D2D"/>
          <w:sz w:val="28"/>
          <w:szCs w:val="28"/>
        </w:rPr>
        <w:t>P — всероссийские проверочные работы</w:t>
      </w:r>
    </w:p>
    <w:p w:rsidR="00647708" w:rsidRPr="00EF73ED" w:rsidRDefault="00B746B4" w:rsidP="00EF73ED">
      <w:pPr>
        <w:pStyle w:val="a5"/>
        <w:spacing w:line="276" w:lineRule="auto"/>
        <w:ind w:left="331" w:right="896" w:firstLine="717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proofErr w:type="gramStart"/>
      <w:r w:rsidRPr="00EF73ED">
        <w:rPr>
          <w:rFonts w:ascii="Times New Roman" w:hAnsi="Times New Roman" w:cs="Times New Roman"/>
          <w:color w:val="2D2D2D"/>
          <w:sz w:val="28"/>
          <w:szCs w:val="28"/>
        </w:rPr>
        <w:t>М</w:t>
      </w:r>
      <w:proofErr w:type="gramEnd"/>
      <w:r w:rsidRPr="00EF73ED">
        <w:rPr>
          <w:rFonts w:ascii="Times New Roman" w:hAnsi="Times New Roman" w:cs="Times New Roman"/>
          <w:color w:val="2D2D2D"/>
          <w:sz w:val="28"/>
          <w:szCs w:val="28"/>
        </w:rPr>
        <w:t>OH ХК</w:t>
      </w:r>
      <w:r w:rsidR="00647708" w:rsidRPr="00EF73ED">
        <w:rPr>
          <w:rFonts w:ascii="Times New Roman" w:hAnsi="Times New Roman" w:cs="Times New Roman"/>
          <w:color w:val="2D2D2D"/>
          <w:sz w:val="28"/>
          <w:szCs w:val="28"/>
        </w:rPr>
        <w:t xml:space="preserve"> — министерство образования</w:t>
      </w:r>
      <w:r w:rsidR="00647708" w:rsidRPr="00EF73ED">
        <w:rPr>
          <w:rFonts w:ascii="Times New Roman" w:hAnsi="Times New Roman" w:cs="Times New Roman"/>
          <w:color w:val="2D2D2D"/>
          <w:spacing w:val="22"/>
          <w:sz w:val="28"/>
          <w:szCs w:val="28"/>
        </w:rPr>
        <w:t xml:space="preserve"> </w:t>
      </w:r>
      <w:r w:rsidR="00647708" w:rsidRPr="00EF73ED">
        <w:rPr>
          <w:rFonts w:ascii="Times New Roman" w:hAnsi="Times New Roman" w:cs="Times New Roman"/>
          <w:color w:val="2D2D2D"/>
          <w:sz w:val="28"/>
          <w:szCs w:val="28"/>
        </w:rPr>
        <w:t>и</w:t>
      </w:r>
      <w:r w:rsidR="00647708" w:rsidRPr="00EF73ED">
        <w:rPr>
          <w:rFonts w:ascii="Times New Roman" w:hAnsi="Times New Roman" w:cs="Times New Roman"/>
          <w:color w:val="2D2D2D"/>
          <w:spacing w:val="-3"/>
          <w:sz w:val="28"/>
          <w:szCs w:val="28"/>
        </w:rPr>
        <w:t xml:space="preserve"> </w:t>
      </w:r>
      <w:r w:rsidR="00647708" w:rsidRPr="00EF73ED">
        <w:rPr>
          <w:rFonts w:ascii="Times New Roman" w:hAnsi="Times New Roman" w:cs="Times New Roman"/>
          <w:color w:val="2D2D2D"/>
          <w:sz w:val="28"/>
          <w:szCs w:val="28"/>
        </w:rPr>
        <w:t>науки</w:t>
      </w:r>
      <w:r w:rsidR="00647708" w:rsidRPr="00EF73ED">
        <w:rPr>
          <w:rFonts w:ascii="Times New Roman" w:hAnsi="Times New Roman" w:cs="Times New Roman"/>
          <w:color w:val="2D2D2D"/>
          <w:spacing w:val="5"/>
          <w:sz w:val="28"/>
          <w:szCs w:val="28"/>
        </w:rPr>
        <w:t xml:space="preserve"> </w:t>
      </w:r>
      <w:r w:rsidR="00647708" w:rsidRPr="00EF73ED">
        <w:rPr>
          <w:rFonts w:ascii="Times New Roman" w:hAnsi="Times New Roman" w:cs="Times New Roman"/>
          <w:color w:val="2D2D2D"/>
          <w:sz w:val="28"/>
          <w:szCs w:val="28"/>
        </w:rPr>
        <w:t>Хабаровского</w:t>
      </w:r>
      <w:r w:rsidR="00647708" w:rsidRPr="00EF73ED">
        <w:rPr>
          <w:rFonts w:ascii="Times New Roman" w:hAnsi="Times New Roman" w:cs="Times New Roman"/>
          <w:color w:val="2D2D2D"/>
          <w:spacing w:val="20"/>
          <w:sz w:val="28"/>
          <w:szCs w:val="28"/>
        </w:rPr>
        <w:t xml:space="preserve"> </w:t>
      </w:r>
      <w:r w:rsidR="00647708" w:rsidRPr="00EF73ED">
        <w:rPr>
          <w:rFonts w:ascii="Times New Roman" w:hAnsi="Times New Roman" w:cs="Times New Roman"/>
          <w:color w:val="2D2D2D"/>
          <w:sz w:val="28"/>
          <w:szCs w:val="28"/>
        </w:rPr>
        <w:t>края</w:t>
      </w:r>
    </w:p>
    <w:p w:rsidR="00647708" w:rsidRPr="00EF73ED" w:rsidRDefault="00647708" w:rsidP="00EF73ED">
      <w:pPr>
        <w:pStyle w:val="a5"/>
        <w:spacing w:line="276" w:lineRule="auto"/>
        <w:ind w:left="1058" w:right="1351" w:firstLine="4"/>
        <w:rPr>
          <w:rFonts w:ascii="Times New Roman" w:hAnsi="Times New Roman" w:cs="Times New Roman"/>
          <w:sz w:val="28"/>
          <w:szCs w:val="28"/>
        </w:rPr>
      </w:pPr>
      <w:r w:rsidRPr="00EF73ED">
        <w:rPr>
          <w:rFonts w:ascii="Times New Roman" w:hAnsi="Times New Roman" w:cs="Times New Roman"/>
          <w:color w:val="363636"/>
          <w:sz w:val="28"/>
          <w:szCs w:val="28"/>
        </w:rPr>
        <w:t>РЦОКО — Краевое государственное казенное</w:t>
      </w:r>
      <w:r w:rsidRPr="00EF73ED">
        <w:rPr>
          <w:rFonts w:ascii="Times New Roman" w:hAnsi="Times New Roman" w:cs="Times New Roman"/>
          <w:color w:val="363636"/>
          <w:spacing w:val="1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363636"/>
          <w:sz w:val="28"/>
          <w:szCs w:val="28"/>
        </w:rPr>
        <w:t>учреждение</w:t>
      </w:r>
      <w:r w:rsidRPr="00EF73ED">
        <w:rPr>
          <w:rFonts w:ascii="Times New Roman" w:hAnsi="Times New Roman" w:cs="Times New Roman"/>
          <w:color w:val="363636"/>
          <w:spacing w:val="1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363636"/>
          <w:sz w:val="28"/>
          <w:szCs w:val="28"/>
        </w:rPr>
        <w:t>"Региональный</w:t>
      </w:r>
      <w:r w:rsidRPr="00EF73ED">
        <w:rPr>
          <w:rFonts w:ascii="Times New Roman" w:hAnsi="Times New Roman" w:cs="Times New Roman"/>
          <w:color w:val="363636"/>
          <w:spacing w:val="1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363636"/>
          <w:sz w:val="28"/>
          <w:szCs w:val="28"/>
        </w:rPr>
        <w:t>центр оценки качества образования"</w:t>
      </w:r>
      <w:r w:rsidRPr="00EF73ED">
        <w:rPr>
          <w:rFonts w:ascii="Times New Roman" w:hAnsi="Times New Roman" w:cs="Times New Roman"/>
          <w:color w:val="363636"/>
          <w:spacing w:val="-54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363636"/>
          <w:sz w:val="28"/>
          <w:szCs w:val="28"/>
        </w:rPr>
        <w:t>OMCY</w:t>
      </w:r>
      <w:r w:rsidRPr="00EF73ED">
        <w:rPr>
          <w:rFonts w:ascii="Times New Roman" w:hAnsi="Times New Roman" w:cs="Times New Roman"/>
          <w:color w:val="363636"/>
          <w:spacing w:val="16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363636"/>
          <w:sz w:val="28"/>
          <w:szCs w:val="28"/>
        </w:rPr>
        <w:t>—</w:t>
      </w:r>
      <w:r w:rsidRPr="00EF73ED">
        <w:rPr>
          <w:rFonts w:ascii="Times New Roman" w:hAnsi="Times New Roman" w:cs="Times New Roman"/>
          <w:color w:val="363636"/>
          <w:spacing w:val="-4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363636"/>
          <w:sz w:val="28"/>
          <w:szCs w:val="28"/>
        </w:rPr>
        <w:t>органы</w:t>
      </w:r>
      <w:r w:rsidRPr="00EF73ED">
        <w:rPr>
          <w:rFonts w:ascii="Times New Roman" w:hAnsi="Times New Roman" w:cs="Times New Roman"/>
          <w:color w:val="363636"/>
          <w:spacing w:val="21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363636"/>
          <w:sz w:val="28"/>
          <w:szCs w:val="28"/>
        </w:rPr>
        <w:t>местного</w:t>
      </w:r>
      <w:r w:rsidRPr="00EF73ED">
        <w:rPr>
          <w:rFonts w:ascii="Times New Roman" w:hAnsi="Times New Roman" w:cs="Times New Roman"/>
          <w:color w:val="363636"/>
          <w:spacing w:val="34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363636"/>
          <w:sz w:val="28"/>
          <w:szCs w:val="28"/>
        </w:rPr>
        <w:t>самоуправления,</w:t>
      </w:r>
      <w:r w:rsidRPr="00EF73ED">
        <w:rPr>
          <w:rFonts w:ascii="Times New Roman" w:hAnsi="Times New Roman" w:cs="Times New Roman"/>
          <w:color w:val="363636"/>
          <w:spacing w:val="7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363636"/>
          <w:sz w:val="28"/>
          <w:szCs w:val="28"/>
        </w:rPr>
        <w:t>осуществляющие</w:t>
      </w:r>
      <w:r w:rsidRPr="00EF73ED">
        <w:rPr>
          <w:rFonts w:ascii="Times New Roman" w:hAnsi="Times New Roman" w:cs="Times New Roman"/>
          <w:color w:val="363636"/>
          <w:spacing w:val="10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363636"/>
          <w:sz w:val="28"/>
          <w:szCs w:val="28"/>
        </w:rPr>
        <w:t>управление</w:t>
      </w:r>
      <w:r w:rsidRPr="00EF73ED">
        <w:rPr>
          <w:rFonts w:ascii="Times New Roman" w:hAnsi="Times New Roman" w:cs="Times New Roman"/>
          <w:color w:val="363636"/>
          <w:spacing w:val="33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363636"/>
          <w:sz w:val="28"/>
          <w:szCs w:val="28"/>
        </w:rPr>
        <w:t>в</w:t>
      </w:r>
      <w:r w:rsidRPr="00EF73ED">
        <w:rPr>
          <w:rFonts w:ascii="Times New Roman" w:hAnsi="Times New Roman" w:cs="Times New Roman"/>
          <w:color w:val="363636"/>
          <w:spacing w:val="-2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363636"/>
          <w:sz w:val="28"/>
          <w:szCs w:val="28"/>
        </w:rPr>
        <w:t>сфере</w:t>
      </w:r>
      <w:r w:rsidRPr="00EF73ED">
        <w:rPr>
          <w:rFonts w:ascii="Times New Roman" w:hAnsi="Times New Roman" w:cs="Times New Roman"/>
          <w:color w:val="363636"/>
          <w:spacing w:val="21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363636"/>
          <w:sz w:val="28"/>
          <w:szCs w:val="28"/>
        </w:rPr>
        <w:t>образования</w:t>
      </w:r>
    </w:p>
    <w:p w:rsidR="00647708" w:rsidRPr="00EF73ED" w:rsidRDefault="00647708" w:rsidP="00EF73ED">
      <w:pPr>
        <w:pStyle w:val="a5"/>
        <w:spacing w:before="11" w:line="276" w:lineRule="auto"/>
        <w:ind w:left="1060" w:right="1183" w:firstLine="6"/>
        <w:rPr>
          <w:rFonts w:ascii="Times New Roman" w:hAnsi="Times New Roman" w:cs="Times New Roman"/>
          <w:sz w:val="28"/>
          <w:szCs w:val="28"/>
        </w:rPr>
      </w:pPr>
      <w:r w:rsidRPr="00EF73ED">
        <w:rPr>
          <w:rFonts w:ascii="Times New Roman" w:hAnsi="Times New Roman" w:cs="Times New Roman"/>
          <w:color w:val="363636"/>
          <w:sz w:val="28"/>
          <w:szCs w:val="28"/>
        </w:rPr>
        <w:t>XK</w:t>
      </w:r>
      <w:r w:rsidRPr="00EF73ED">
        <w:rPr>
          <w:rFonts w:ascii="Times New Roman" w:hAnsi="Times New Roman" w:cs="Times New Roman"/>
          <w:color w:val="363636"/>
          <w:spacing w:val="1"/>
          <w:sz w:val="28"/>
          <w:szCs w:val="28"/>
        </w:rPr>
        <w:t xml:space="preserve"> </w:t>
      </w:r>
      <w:proofErr w:type="gramStart"/>
      <w:r w:rsidR="00B746B4" w:rsidRPr="00EF73ED">
        <w:rPr>
          <w:rFonts w:ascii="Times New Roman" w:hAnsi="Times New Roman" w:cs="Times New Roman"/>
          <w:color w:val="363636"/>
          <w:spacing w:val="1"/>
          <w:sz w:val="28"/>
          <w:szCs w:val="28"/>
        </w:rPr>
        <w:t>И</w:t>
      </w:r>
      <w:proofErr w:type="gramEnd"/>
      <w:r w:rsidRPr="00EF73ED">
        <w:rPr>
          <w:rFonts w:ascii="Times New Roman" w:hAnsi="Times New Roman" w:cs="Times New Roman"/>
          <w:color w:val="363636"/>
          <w:sz w:val="28"/>
          <w:szCs w:val="28"/>
        </w:rPr>
        <w:t>PO</w:t>
      </w:r>
      <w:r w:rsidRPr="00EF73ED">
        <w:rPr>
          <w:rFonts w:ascii="Times New Roman" w:hAnsi="Times New Roman" w:cs="Times New Roman"/>
          <w:color w:val="363636"/>
          <w:spacing w:val="1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363636"/>
          <w:sz w:val="28"/>
          <w:szCs w:val="28"/>
        </w:rPr>
        <w:t>-</w:t>
      </w:r>
      <w:r w:rsidRPr="00EF73ED">
        <w:rPr>
          <w:rFonts w:ascii="Times New Roman" w:hAnsi="Times New Roman" w:cs="Times New Roman"/>
          <w:color w:val="363636"/>
          <w:spacing w:val="1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363636"/>
          <w:sz w:val="28"/>
          <w:szCs w:val="28"/>
        </w:rPr>
        <w:t>Краевое</w:t>
      </w:r>
      <w:r w:rsidRPr="00EF73ED">
        <w:rPr>
          <w:rFonts w:ascii="Times New Roman" w:hAnsi="Times New Roman" w:cs="Times New Roman"/>
          <w:color w:val="363636"/>
          <w:spacing w:val="1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363636"/>
          <w:sz w:val="28"/>
          <w:szCs w:val="28"/>
        </w:rPr>
        <w:t>государственное автономное</w:t>
      </w:r>
      <w:r w:rsidRPr="00EF73ED">
        <w:rPr>
          <w:rFonts w:ascii="Times New Roman" w:hAnsi="Times New Roman" w:cs="Times New Roman"/>
          <w:color w:val="363636"/>
          <w:spacing w:val="1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363636"/>
          <w:sz w:val="28"/>
          <w:szCs w:val="28"/>
        </w:rPr>
        <w:t>образовательное</w:t>
      </w:r>
      <w:r w:rsidRPr="00EF73ED">
        <w:rPr>
          <w:rFonts w:ascii="Times New Roman" w:hAnsi="Times New Roman" w:cs="Times New Roman"/>
          <w:color w:val="363636"/>
          <w:spacing w:val="1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363636"/>
          <w:sz w:val="28"/>
          <w:szCs w:val="28"/>
        </w:rPr>
        <w:t>учреждение</w:t>
      </w:r>
      <w:r w:rsidRPr="00EF73ED">
        <w:rPr>
          <w:rFonts w:ascii="Times New Roman" w:hAnsi="Times New Roman" w:cs="Times New Roman"/>
          <w:color w:val="363636"/>
          <w:spacing w:val="1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363636"/>
          <w:sz w:val="28"/>
          <w:szCs w:val="28"/>
        </w:rPr>
        <w:t>дополнительного</w:t>
      </w:r>
      <w:r w:rsidRPr="00EF73ED">
        <w:rPr>
          <w:rFonts w:ascii="Times New Roman" w:hAnsi="Times New Roman" w:cs="Times New Roman"/>
          <w:color w:val="363636"/>
          <w:spacing w:val="1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363636"/>
          <w:sz w:val="28"/>
          <w:szCs w:val="28"/>
        </w:rPr>
        <w:t>профессионального</w:t>
      </w:r>
      <w:r w:rsidRPr="00EF73ED">
        <w:rPr>
          <w:rFonts w:ascii="Times New Roman" w:hAnsi="Times New Roman" w:cs="Times New Roman"/>
          <w:color w:val="363636"/>
          <w:spacing w:val="1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363636"/>
          <w:sz w:val="28"/>
          <w:szCs w:val="28"/>
        </w:rPr>
        <w:t>образования</w:t>
      </w:r>
      <w:r w:rsidRPr="00EF73ED">
        <w:rPr>
          <w:rFonts w:ascii="Times New Roman" w:hAnsi="Times New Roman" w:cs="Times New Roman"/>
          <w:color w:val="363636"/>
          <w:spacing w:val="21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363636"/>
          <w:sz w:val="28"/>
          <w:szCs w:val="28"/>
        </w:rPr>
        <w:t>"Хабаровский</w:t>
      </w:r>
      <w:r w:rsidRPr="00EF73ED">
        <w:rPr>
          <w:rFonts w:ascii="Times New Roman" w:hAnsi="Times New Roman" w:cs="Times New Roman"/>
          <w:color w:val="363636"/>
          <w:spacing w:val="19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363636"/>
          <w:sz w:val="28"/>
          <w:szCs w:val="28"/>
        </w:rPr>
        <w:t>краевой</w:t>
      </w:r>
      <w:r w:rsidRPr="00EF73ED">
        <w:rPr>
          <w:rFonts w:ascii="Times New Roman" w:hAnsi="Times New Roman" w:cs="Times New Roman"/>
          <w:color w:val="363636"/>
          <w:spacing w:val="14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363636"/>
          <w:sz w:val="28"/>
          <w:szCs w:val="28"/>
        </w:rPr>
        <w:t>институт</w:t>
      </w:r>
      <w:r w:rsidRPr="00EF73ED">
        <w:rPr>
          <w:rFonts w:ascii="Times New Roman" w:hAnsi="Times New Roman" w:cs="Times New Roman"/>
          <w:color w:val="363636"/>
          <w:spacing w:val="9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363636"/>
          <w:sz w:val="28"/>
          <w:szCs w:val="28"/>
        </w:rPr>
        <w:t>развития</w:t>
      </w:r>
      <w:r w:rsidRPr="00EF73ED">
        <w:rPr>
          <w:rFonts w:ascii="Times New Roman" w:hAnsi="Times New Roman" w:cs="Times New Roman"/>
          <w:color w:val="363636"/>
          <w:spacing w:val="13"/>
          <w:sz w:val="28"/>
          <w:szCs w:val="28"/>
        </w:rPr>
        <w:t xml:space="preserve"> </w:t>
      </w:r>
      <w:r w:rsidRPr="00EF73ED">
        <w:rPr>
          <w:rFonts w:ascii="Times New Roman" w:hAnsi="Times New Roman" w:cs="Times New Roman"/>
          <w:color w:val="363636"/>
          <w:sz w:val="28"/>
          <w:szCs w:val="28"/>
        </w:rPr>
        <w:t>образования"</w:t>
      </w:r>
    </w:p>
    <w:p w:rsidR="00647708" w:rsidRPr="00EF73ED" w:rsidRDefault="00647708" w:rsidP="00EF73ED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47708" w:rsidRPr="00EF73ED" w:rsidRDefault="00647708" w:rsidP="00EF73E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3E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TableNormal"/>
        <w:tblW w:w="5000" w:type="pct"/>
        <w:tblInd w:w="0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ook w:val="01E0"/>
      </w:tblPr>
      <w:tblGrid>
        <w:gridCol w:w="1051"/>
        <w:gridCol w:w="7211"/>
        <w:gridCol w:w="3909"/>
        <w:gridCol w:w="3243"/>
      </w:tblGrid>
      <w:tr w:rsidR="00B746B4" w:rsidRPr="00EF73ED" w:rsidTr="00B746B4">
        <w:trPr>
          <w:trHeight w:val="633"/>
        </w:trPr>
        <w:tc>
          <w:tcPr>
            <w:tcW w:w="341" w:type="pct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 w:rsidR="00B746B4" w:rsidRPr="00EF73ED" w:rsidRDefault="00B746B4" w:rsidP="00EF73ED">
            <w:pPr>
              <w:pStyle w:val="TableParagraph"/>
              <w:spacing w:before="3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6B4" w:rsidRPr="00EF73ED" w:rsidRDefault="00B746B4" w:rsidP="00EF73ED">
            <w:pPr>
              <w:pStyle w:val="TableParagraph"/>
              <w:spacing w:line="276" w:lineRule="auto"/>
              <w:ind w:left="19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3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EF73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EF73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EF73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2339" w:type="pct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B746B4" w:rsidRPr="00EF73ED" w:rsidRDefault="00B746B4" w:rsidP="00EF73ED">
            <w:pPr>
              <w:pStyle w:val="TableParagraph"/>
              <w:spacing w:before="117" w:line="276" w:lineRule="auto"/>
              <w:ind w:left="772" w:right="7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>Наименование</w:t>
            </w:r>
            <w:proofErr w:type="spellEnd"/>
            <w:r w:rsidRPr="00EF73ED">
              <w:rPr>
                <w:rFonts w:ascii="Times New Roman" w:hAnsi="Times New Roman" w:cs="Times New Roman"/>
                <w:color w:val="363636"/>
                <w:spacing w:val="14"/>
                <w:sz w:val="28"/>
                <w:szCs w:val="28"/>
              </w:rPr>
              <w:t xml:space="preserve"> </w:t>
            </w:r>
            <w:proofErr w:type="spellStart"/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268" w:type="pct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4" w:space="0" w:color="auto"/>
            </w:tcBorders>
            <w:hideMark/>
          </w:tcPr>
          <w:p w:rsidR="00B746B4" w:rsidRPr="00EF73ED" w:rsidRDefault="00B746B4" w:rsidP="00EF73ED">
            <w:pPr>
              <w:pStyle w:val="TableParagraph"/>
              <w:tabs>
                <w:tab w:val="left" w:pos="4172"/>
              </w:tabs>
              <w:spacing w:before="63" w:line="276" w:lineRule="auto"/>
              <w:ind w:left="34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3ED">
              <w:rPr>
                <w:rFonts w:ascii="Times New Roman" w:hAnsi="Times New Roman" w:cs="Times New Roman"/>
                <w:color w:val="363636"/>
                <w:position w:val="-11"/>
                <w:sz w:val="28"/>
                <w:szCs w:val="28"/>
              </w:rPr>
              <w:t>Срок</w:t>
            </w:r>
            <w:proofErr w:type="spellEnd"/>
            <w:r w:rsidRPr="00EF73ED">
              <w:rPr>
                <w:rFonts w:ascii="Times New Roman" w:hAnsi="Times New Roman" w:cs="Times New Roman"/>
                <w:color w:val="363636"/>
                <w:position w:val="-11"/>
                <w:sz w:val="28"/>
                <w:szCs w:val="28"/>
                <w:lang w:val="ru-RU"/>
              </w:rPr>
              <w:t xml:space="preserve"> </w:t>
            </w:r>
            <w:r w:rsidRPr="00EF73ED">
              <w:rPr>
                <w:rFonts w:ascii="Times New Roman" w:hAnsi="Times New Roman" w:cs="Times New Roman"/>
                <w:color w:val="363636"/>
                <w:spacing w:val="-11"/>
                <w:position w:val="-11"/>
                <w:sz w:val="28"/>
                <w:szCs w:val="28"/>
              </w:rPr>
              <w:t xml:space="preserve"> </w:t>
            </w:r>
            <w:proofErr w:type="spellStart"/>
            <w:r w:rsidRPr="00EF73ED">
              <w:rPr>
                <w:rFonts w:ascii="Times New Roman" w:hAnsi="Times New Roman" w:cs="Times New Roman"/>
                <w:color w:val="363636"/>
                <w:position w:val="-11"/>
                <w:sz w:val="28"/>
                <w:szCs w:val="28"/>
              </w:rPr>
              <w:t>реализации</w:t>
            </w:r>
            <w:proofErr w:type="spellEnd"/>
          </w:p>
        </w:tc>
        <w:tc>
          <w:tcPr>
            <w:tcW w:w="1052" w:type="pct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B746B4" w:rsidRPr="00EF73ED" w:rsidRDefault="00B746B4" w:rsidP="00EF73ED">
            <w:pPr>
              <w:pStyle w:val="TableParagraph"/>
              <w:spacing w:before="108" w:line="276" w:lineRule="auto"/>
              <w:ind w:right="2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B746B4" w:rsidRPr="00EF73ED" w:rsidTr="00B746B4">
        <w:trPr>
          <w:trHeight w:val="20"/>
        </w:trPr>
        <w:tc>
          <w:tcPr>
            <w:tcW w:w="341" w:type="pct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 w:rsidR="00B746B4" w:rsidRPr="00EF73ED" w:rsidRDefault="00B746B4" w:rsidP="00EF73ED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39" w:type="pct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B746B4" w:rsidRPr="00EF73ED" w:rsidRDefault="00B746B4" w:rsidP="00EF73ED">
            <w:pPr>
              <w:pStyle w:val="TableParagraph"/>
              <w:tabs>
                <w:tab w:val="left" w:pos="1719"/>
                <w:tab w:val="left" w:pos="3895"/>
              </w:tabs>
              <w:spacing w:before="110" w:line="276" w:lineRule="auto"/>
              <w:ind w:left="149" w:right="103" w:hanging="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  <w:t>Разработка</w:t>
            </w:r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  <w:tab/>
            </w:r>
            <w:r w:rsidRPr="00EF73ED">
              <w:rPr>
                <w:rFonts w:ascii="Times New Roman" w:hAnsi="Times New Roman" w:cs="Times New Roman"/>
                <w:color w:val="363636"/>
                <w:spacing w:val="-1"/>
                <w:sz w:val="28"/>
                <w:szCs w:val="28"/>
                <w:lang w:val="ru-RU"/>
              </w:rPr>
              <w:t xml:space="preserve">Дорожной карты </w:t>
            </w:r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  <w:t>по</w:t>
            </w:r>
            <w:r w:rsidRPr="00EF73ED">
              <w:rPr>
                <w:rFonts w:ascii="Times New Roman" w:hAnsi="Times New Roman" w:cs="Times New Roman"/>
                <w:color w:val="363636"/>
                <w:spacing w:val="8"/>
                <w:sz w:val="28"/>
                <w:szCs w:val="28"/>
                <w:lang w:val="ru-RU"/>
              </w:rPr>
              <w:t xml:space="preserve"> </w:t>
            </w:r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  <w:t>повышению</w:t>
            </w:r>
            <w:r w:rsidRPr="00EF73ED">
              <w:rPr>
                <w:rFonts w:ascii="Times New Roman" w:hAnsi="Times New Roman" w:cs="Times New Roman"/>
                <w:color w:val="363636"/>
                <w:spacing w:val="53"/>
                <w:sz w:val="28"/>
                <w:szCs w:val="28"/>
                <w:lang w:val="ru-RU"/>
              </w:rPr>
              <w:t xml:space="preserve"> </w:t>
            </w:r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  <w:t>объективности</w:t>
            </w:r>
            <w:r w:rsidRPr="00EF73ED">
              <w:rPr>
                <w:rFonts w:ascii="Times New Roman" w:hAnsi="Times New Roman" w:cs="Times New Roman"/>
                <w:color w:val="363636"/>
                <w:spacing w:val="14"/>
                <w:sz w:val="28"/>
                <w:szCs w:val="28"/>
                <w:lang w:val="ru-RU"/>
              </w:rPr>
              <w:t xml:space="preserve"> </w:t>
            </w:r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  <w:t>проведения</w:t>
            </w:r>
            <w:r w:rsidRPr="00EF73ED">
              <w:rPr>
                <w:rFonts w:ascii="Times New Roman" w:hAnsi="Times New Roman" w:cs="Times New Roman"/>
                <w:color w:val="363636"/>
                <w:spacing w:val="25"/>
                <w:sz w:val="28"/>
                <w:szCs w:val="28"/>
                <w:lang w:val="ru-RU"/>
              </w:rPr>
              <w:t xml:space="preserve"> </w:t>
            </w:r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>B</w:t>
            </w:r>
            <w:proofErr w:type="gramStart"/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  <w:t>П</w:t>
            </w:r>
            <w:proofErr w:type="gramEnd"/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>P</w:t>
            </w:r>
          </w:p>
        </w:tc>
        <w:tc>
          <w:tcPr>
            <w:tcW w:w="1268" w:type="pct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4" w:space="0" w:color="auto"/>
            </w:tcBorders>
            <w:hideMark/>
          </w:tcPr>
          <w:p w:rsidR="00B746B4" w:rsidRPr="00EF73ED" w:rsidRDefault="00B746B4" w:rsidP="00EF73ED">
            <w:pPr>
              <w:pStyle w:val="TableParagraph"/>
              <w:spacing w:before="26" w:line="276" w:lineRule="auto"/>
              <w:ind w:left="313" w:right="30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1052" w:type="pct"/>
            <w:tcBorders>
              <w:top w:val="single" w:sz="6" w:space="0" w:color="343434"/>
              <w:left w:val="single" w:sz="4" w:space="0" w:color="auto"/>
              <w:bottom w:val="single" w:sz="6" w:space="0" w:color="343434"/>
              <w:right w:val="single" w:sz="6" w:space="0" w:color="343434"/>
            </w:tcBorders>
            <w:hideMark/>
          </w:tcPr>
          <w:p w:rsidR="00B746B4" w:rsidRPr="00EF73ED" w:rsidRDefault="00B746B4" w:rsidP="00EF73ED">
            <w:pPr>
              <w:pStyle w:val="TableParagraph"/>
              <w:spacing w:before="115" w:line="276" w:lineRule="auto"/>
              <w:ind w:left="126" w:right="3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>Заместители</w:t>
            </w:r>
            <w:proofErr w:type="spellEnd"/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>директора</w:t>
            </w:r>
            <w:proofErr w:type="spellEnd"/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>по</w:t>
            </w:r>
            <w:proofErr w:type="spellEnd"/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 xml:space="preserve"> УВР</w:t>
            </w:r>
          </w:p>
        </w:tc>
      </w:tr>
      <w:tr w:rsidR="00B746B4" w:rsidRPr="00EF73ED" w:rsidTr="00B746B4">
        <w:trPr>
          <w:trHeight w:val="20"/>
        </w:trPr>
        <w:tc>
          <w:tcPr>
            <w:tcW w:w="341" w:type="pct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 w:rsidR="00B746B4" w:rsidRPr="00EF73ED" w:rsidRDefault="00B746B4" w:rsidP="00EF73ED">
            <w:pPr>
              <w:pStyle w:val="TableParagraph"/>
              <w:numPr>
                <w:ilvl w:val="0"/>
                <w:numId w:val="2"/>
              </w:numPr>
              <w:spacing w:before="2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pct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B746B4" w:rsidRPr="00EF73ED" w:rsidRDefault="00B746B4" w:rsidP="00EF73ED">
            <w:pPr>
              <w:pStyle w:val="TableParagraph"/>
              <w:spacing w:before="101" w:line="276" w:lineRule="auto"/>
              <w:ind w:left="127" w:right="81" w:firstLine="21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  <w:t>Информационно-разяснительная</w:t>
            </w:r>
            <w:proofErr w:type="spellEnd"/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  <w:t xml:space="preserve"> работа по вопросам проведения </w:t>
            </w:r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>B</w:t>
            </w:r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  <w:t>П</w:t>
            </w:r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>P</w:t>
            </w:r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  <w:t>, оценивания заданий, ис</w:t>
            </w:r>
            <w:r w:rsidRPr="00EF73ED">
              <w:rPr>
                <w:rFonts w:ascii="Times New Roman" w:hAnsi="Times New Roman" w:cs="Times New Roman"/>
                <w:color w:val="363636"/>
                <w:spacing w:val="-1"/>
                <w:sz w:val="28"/>
                <w:szCs w:val="28"/>
                <w:lang w:val="ru-RU"/>
              </w:rPr>
              <w:t>пользования</w:t>
            </w:r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  <w:t xml:space="preserve"> результатов </w:t>
            </w:r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>B</w:t>
            </w:r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  <w:t>П</w:t>
            </w:r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>P</w:t>
            </w:r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  <w:t xml:space="preserve"> с целью</w:t>
            </w:r>
            <w:r w:rsidRPr="00EF73ED">
              <w:rPr>
                <w:rFonts w:ascii="Times New Roman" w:hAnsi="Times New Roman" w:cs="Times New Roman"/>
                <w:color w:val="363636"/>
                <w:spacing w:val="1"/>
                <w:sz w:val="28"/>
                <w:szCs w:val="28"/>
                <w:lang w:val="ru-RU"/>
              </w:rPr>
              <w:t xml:space="preserve"> </w:t>
            </w:r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  <w:t>формирования</w:t>
            </w:r>
            <w:r w:rsidRPr="00EF73ED">
              <w:rPr>
                <w:rFonts w:ascii="Times New Roman" w:hAnsi="Times New Roman" w:cs="Times New Roman"/>
                <w:color w:val="363636"/>
                <w:spacing w:val="1"/>
                <w:sz w:val="28"/>
                <w:szCs w:val="28"/>
                <w:lang w:val="ru-RU"/>
              </w:rPr>
              <w:t xml:space="preserve"> </w:t>
            </w:r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  <w:t>позитивного</w:t>
            </w:r>
            <w:r w:rsidRPr="00EF73ED">
              <w:rPr>
                <w:rFonts w:ascii="Times New Roman" w:hAnsi="Times New Roman" w:cs="Times New Roman"/>
                <w:color w:val="363636"/>
                <w:spacing w:val="1"/>
                <w:sz w:val="28"/>
                <w:szCs w:val="28"/>
                <w:lang w:val="ru-RU"/>
              </w:rPr>
              <w:t xml:space="preserve"> </w:t>
            </w:r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  <w:t>отношения</w:t>
            </w:r>
            <w:r w:rsidRPr="00EF73ED">
              <w:rPr>
                <w:rFonts w:ascii="Times New Roman" w:hAnsi="Times New Roman" w:cs="Times New Roman"/>
                <w:color w:val="363636"/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  <w:t>к</w:t>
            </w:r>
            <w:proofErr w:type="gramEnd"/>
            <w:r w:rsidRPr="00EF73ED">
              <w:rPr>
                <w:rFonts w:ascii="Times New Roman" w:hAnsi="Times New Roman" w:cs="Times New Roman"/>
                <w:color w:val="363636"/>
                <w:spacing w:val="1"/>
                <w:sz w:val="28"/>
                <w:szCs w:val="28"/>
                <w:lang w:val="ru-RU"/>
              </w:rPr>
              <w:t xml:space="preserve"> </w:t>
            </w:r>
            <w:r w:rsidR="00EF73ED" w:rsidRPr="00EF73ED"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  <w:t>объективной</w:t>
            </w:r>
            <w:r w:rsidRPr="00EF73ED">
              <w:rPr>
                <w:rFonts w:ascii="Times New Roman" w:hAnsi="Times New Roman" w:cs="Times New Roman"/>
                <w:color w:val="363636"/>
                <w:spacing w:val="1"/>
                <w:sz w:val="28"/>
                <w:szCs w:val="28"/>
                <w:lang w:val="ru-RU"/>
              </w:rPr>
              <w:t xml:space="preserve"> </w:t>
            </w:r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  <w:t>оценки</w:t>
            </w:r>
            <w:r w:rsidRPr="00EF73ED">
              <w:rPr>
                <w:rFonts w:ascii="Times New Roman" w:hAnsi="Times New Roman" w:cs="Times New Roman"/>
                <w:color w:val="363636"/>
                <w:spacing w:val="1"/>
                <w:sz w:val="28"/>
                <w:szCs w:val="28"/>
                <w:lang w:val="ru-RU"/>
              </w:rPr>
              <w:t xml:space="preserve"> </w:t>
            </w:r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  <w:t>всех</w:t>
            </w:r>
            <w:r w:rsidRPr="00EF73ED">
              <w:rPr>
                <w:rFonts w:ascii="Times New Roman" w:hAnsi="Times New Roman" w:cs="Times New Roman"/>
                <w:color w:val="363636"/>
                <w:spacing w:val="1"/>
                <w:sz w:val="28"/>
                <w:szCs w:val="28"/>
                <w:lang w:val="ru-RU"/>
              </w:rPr>
              <w:t xml:space="preserve"> </w:t>
            </w:r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  <w:t>участников</w:t>
            </w:r>
            <w:r w:rsidRPr="00EF73ED">
              <w:rPr>
                <w:rFonts w:ascii="Times New Roman" w:hAnsi="Times New Roman" w:cs="Times New Roman"/>
                <w:color w:val="363636"/>
                <w:spacing w:val="47"/>
                <w:sz w:val="28"/>
                <w:szCs w:val="28"/>
                <w:lang w:val="ru-RU"/>
              </w:rPr>
              <w:t xml:space="preserve"> </w:t>
            </w:r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  <w:t>образовательных</w:t>
            </w:r>
            <w:r w:rsidRPr="00EF73ED">
              <w:rPr>
                <w:rFonts w:ascii="Times New Roman" w:hAnsi="Times New Roman" w:cs="Times New Roman"/>
                <w:color w:val="363636"/>
                <w:spacing w:val="27"/>
                <w:sz w:val="28"/>
                <w:szCs w:val="28"/>
                <w:lang w:val="ru-RU"/>
              </w:rPr>
              <w:t xml:space="preserve"> </w:t>
            </w:r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  <w:t>отношений</w:t>
            </w:r>
          </w:p>
        </w:tc>
        <w:tc>
          <w:tcPr>
            <w:tcW w:w="1268" w:type="pct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B746B4" w:rsidRPr="00EF73ED" w:rsidRDefault="00B746B4" w:rsidP="00EF73ED">
            <w:pPr>
              <w:pStyle w:val="TableParagraph"/>
              <w:spacing w:before="26" w:line="276" w:lineRule="auto"/>
              <w:ind w:left="336" w:right="301"/>
              <w:rPr>
                <w:rFonts w:ascii="Times New Roman" w:hAnsi="Times New Roman" w:cs="Times New Roman"/>
                <w:sz w:val="28"/>
                <w:szCs w:val="28"/>
              </w:rPr>
            </w:pPr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>в</w:t>
            </w:r>
            <w:r w:rsidRPr="00EF73ED">
              <w:rPr>
                <w:rFonts w:ascii="Times New Roman" w:hAnsi="Times New Roman" w:cs="Times New Roman"/>
                <w:color w:val="363636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>течение</w:t>
            </w:r>
            <w:proofErr w:type="spellEnd"/>
            <w:r w:rsidRPr="00EF73ED">
              <w:rPr>
                <w:rFonts w:ascii="Times New Roman" w:hAnsi="Times New Roman" w:cs="Times New Roman"/>
                <w:color w:val="363636"/>
                <w:spacing w:val="21"/>
                <w:sz w:val="28"/>
                <w:szCs w:val="28"/>
              </w:rPr>
              <w:t xml:space="preserve"> </w:t>
            </w:r>
            <w:proofErr w:type="spellStart"/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052" w:type="pct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B746B4" w:rsidRPr="00EF73ED" w:rsidRDefault="00B746B4" w:rsidP="00EF73ED">
            <w:pPr>
              <w:pStyle w:val="TableParagraph"/>
              <w:spacing w:line="276" w:lineRule="auto"/>
              <w:ind w:left="126" w:right="1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  <w:t>Заместители директора по УВР, администратор сайта</w:t>
            </w:r>
          </w:p>
        </w:tc>
      </w:tr>
      <w:tr w:rsidR="00B746B4" w:rsidRPr="00EF73ED" w:rsidTr="00B746B4">
        <w:trPr>
          <w:trHeight w:val="20"/>
        </w:trPr>
        <w:tc>
          <w:tcPr>
            <w:tcW w:w="341" w:type="pct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 w:rsidR="00B746B4" w:rsidRPr="00EF73ED" w:rsidRDefault="00B746B4" w:rsidP="00EF73ED">
            <w:pPr>
              <w:pStyle w:val="TableParagraph"/>
              <w:numPr>
                <w:ilvl w:val="0"/>
                <w:numId w:val="2"/>
              </w:numPr>
              <w:spacing w:before="21"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39" w:type="pct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B746B4" w:rsidRPr="00EF73ED" w:rsidRDefault="00B746B4" w:rsidP="00EF73ED">
            <w:pPr>
              <w:pStyle w:val="TableParagraph"/>
              <w:spacing w:before="101" w:line="276" w:lineRule="auto"/>
              <w:ind w:left="127" w:right="81" w:firstLine="210"/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</w:pPr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  <w:t>Участие в региональной акции «ВПР для родителей»</w:t>
            </w:r>
          </w:p>
        </w:tc>
        <w:tc>
          <w:tcPr>
            <w:tcW w:w="1268" w:type="pct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B746B4" w:rsidRPr="00EF73ED" w:rsidRDefault="00B746B4" w:rsidP="00EF73ED">
            <w:pPr>
              <w:pStyle w:val="TableParagraph"/>
              <w:spacing w:before="26" w:line="276" w:lineRule="auto"/>
              <w:ind w:left="336" w:right="301"/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</w:pPr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  <w:t>По плану ХК ИРО, РЦОКО</w:t>
            </w:r>
          </w:p>
        </w:tc>
        <w:tc>
          <w:tcPr>
            <w:tcW w:w="1052" w:type="pct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B746B4" w:rsidRPr="00EF73ED" w:rsidRDefault="00B746B4" w:rsidP="00EF73ED">
            <w:pPr>
              <w:pStyle w:val="TableParagraph"/>
              <w:spacing w:line="276" w:lineRule="auto"/>
              <w:ind w:left="126" w:right="138"/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</w:pPr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  <w:t>Заместители директора по УВР, классные руководители</w:t>
            </w:r>
          </w:p>
        </w:tc>
      </w:tr>
      <w:tr w:rsidR="00B746B4" w:rsidRPr="00EF73ED" w:rsidTr="00B746B4">
        <w:trPr>
          <w:trHeight w:val="20"/>
        </w:trPr>
        <w:tc>
          <w:tcPr>
            <w:tcW w:w="341" w:type="pct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 w:rsidR="00B746B4" w:rsidRPr="00EF73ED" w:rsidRDefault="00B746B4" w:rsidP="00EF73ED">
            <w:pPr>
              <w:pStyle w:val="TableParagraph"/>
              <w:numPr>
                <w:ilvl w:val="0"/>
                <w:numId w:val="2"/>
              </w:numPr>
              <w:spacing w:before="2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pct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B746B4" w:rsidRPr="00EF73ED" w:rsidRDefault="00B746B4" w:rsidP="00EF73ED">
            <w:pPr>
              <w:pStyle w:val="TableParagraph"/>
              <w:spacing w:before="101" w:line="276" w:lineRule="auto"/>
              <w:ind w:left="127" w:right="81" w:firstLine="210"/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</w:pPr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  <w:t>Организация и проведение ВПР с соблюдением мер информационной безопасности</w:t>
            </w:r>
          </w:p>
        </w:tc>
        <w:tc>
          <w:tcPr>
            <w:tcW w:w="1268" w:type="pct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B746B4" w:rsidRPr="00EF73ED" w:rsidRDefault="00B746B4" w:rsidP="00EF73ED">
            <w:pPr>
              <w:pStyle w:val="TableParagraph"/>
              <w:spacing w:before="26" w:line="276" w:lineRule="auto"/>
              <w:ind w:left="336" w:right="301"/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</w:pPr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  <w:t>По графику</w:t>
            </w:r>
          </w:p>
        </w:tc>
        <w:tc>
          <w:tcPr>
            <w:tcW w:w="1052" w:type="pct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B746B4" w:rsidRPr="00EF73ED" w:rsidRDefault="00B746B4" w:rsidP="00EF73ED">
            <w:pPr>
              <w:pStyle w:val="TableParagraph"/>
              <w:spacing w:line="276" w:lineRule="auto"/>
              <w:ind w:left="126" w:right="138"/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</w:pPr>
            <w:proofErr w:type="spellStart"/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>Заместители</w:t>
            </w:r>
            <w:proofErr w:type="spellEnd"/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>директора</w:t>
            </w:r>
            <w:proofErr w:type="spellEnd"/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>по</w:t>
            </w:r>
            <w:proofErr w:type="spellEnd"/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 xml:space="preserve"> УВР</w:t>
            </w:r>
          </w:p>
        </w:tc>
      </w:tr>
      <w:tr w:rsidR="00B746B4" w:rsidRPr="00EF73ED" w:rsidTr="00B746B4">
        <w:trPr>
          <w:trHeight w:val="20"/>
        </w:trPr>
        <w:tc>
          <w:tcPr>
            <w:tcW w:w="341" w:type="pct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 w:rsidR="00B746B4" w:rsidRPr="00EF73ED" w:rsidRDefault="00B746B4" w:rsidP="00EF73ED">
            <w:pPr>
              <w:pStyle w:val="TableParagraph"/>
              <w:numPr>
                <w:ilvl w:val="0"/>
                <w:numId w:val="2"/>
              </w:numPr>
              <w:spacing w:before="2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pct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B746B4" w:rsidRPr="00EF73ED" w:rsidRDefault="00B746B4" w:rsidP="00EF73ED">
            <w:pPr>
              <w:pStyle w:val="TableParagraph"/>
              <w:spacing w:before="101" w:line="276" w:lineRule="auto"/>
              <w:ind w:left="127" w:right="81" w:firstLine="210"/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</w:pPr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  <w:t>Организация общественного наблюдения при проведении и проверке ВПР</w:t>
            </w:r>
          </w:p>
        </w:tc>
        <w:tc>
          <w:tcPr>
            <w:tcW w:w="1268" w:type="pct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B746B4" w:rsidRPr="00EF73ED" w:rsidRDefault="00B746B4" w:rsidP="00EF73ED">
            <w:pPr>
              <w:pStyle w:val="TableParagraph"/>
              <w:spacing w:before="26" w:line="276" w:lineRule="auto"/>
              <w:ind w:left="336" w:right="301"/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</w:pPr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  <w:t>По графику</w:t>
            </w:r>
          </w:p>
        </w:tc>
        <w:tc>
          <w:tcPr>
            <w:tcW w:w="1052" w:type="pct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B746B4" w:rsidRPr="00EF73ED" w:rsidRDefault="00B746B4" w:rsidP="00EF73ED">
            <w:pPr>
              <w:pStyle w:val="TableParagraph"/>
              <w:spacing w:line="276" w:lineRule="auto"/>
              <w:ind w:left="126" w:right="138"/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</w:pPr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  <w:t>Заместители директора по УВР, классные руководители</w:t>
            </w:r>
          </w:p>
        </w:tc>
      </w:tr>
      <w:tr w:rsidR="00B746B4" w:rsidRPr="00EF73ED" w:rsidTr="00B746B4">
        <w:trPr>
          <w:trHeight w:val="20"/>
        </w:trPr>
        <w:tc>
          <w:tcPr>
            <w:tcW w:w="341" w:type="pct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 w:rsidR="00B746B4" w:rsidRPr="00EF73ED" w:rsidRDefault="00B746B4" w:rsidP="00EF73ED">
            <w:pPr>
              <w:pStyle w:val="TableParagraph"/>
              <w:numPr>
                <w:ilvl w:val="0"/>
                <w:numId w:val="2"/>
              </w:numPr>
              <w:spacing w:before="2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pct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B746B4" w:rsidRPr="00EF73ED" w:rsidRDefault="00EF73ED" w:rsidP="00EF73ED">
            <w:pPr>
              <w:pStyle w:val="TableParagraph"/>
              <w:spacing w:before="101" w:line="276" w:lineRule="auto"/>
              <w:ind w:left="127" w:right="81" w:firstLine="210"/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</w:pPr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  <w:t>Организация обсуждения результатов ВПР при проведении родительских собраний, педагогических советах, советах при директоре, заседаниях ШМО</w:t>
            </w:r>
          </w:p>
        </w:tc>
        <w:tc>
          <w:tcPr>
            <w:tcW w:w="1268" w:type="pct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B746B4" w:rsidRPr="00EF73ED" w:rsidRDefault="00EF73ED" w:rsidP="00EF73ED">
            <w:pPr>
              <w:pStyle w:val="TableParagraph"/>
              <w:spacing w:before="26" w:line="276" w:lineRule="auto"/>
              <w:ind w:left="336" w:right="301"/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</w:pPr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  <w:t xml:space="preserve">Ежегодно </w:t>
            </w:r>
          </w:p>
        </w:tc>
        <w:tc>
          <w:tcPr>
            <w:tcW w:w="1052" w:type="pct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B746B4" w:rsidRPr="00EF73ED" w:rsidRDefault="00EF73ED" w:rsidP="00EF73ED">
            <w:pPr>
              <w:pStyle w:val="TableParagraph"/>
              <w:spacing w:line="276" w:lineRule="auto"/>
              <w:ind w:left="126" w:right="138"/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</w:pPr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  <w:t>Заместители директора по УВР, классные руководители, руководители ШМО</w:t>
            </w:r>
          </w:p>
        </w:tc>
      </w:tr>
      <w:tr w:rsidR="00EF73ED" w:rsidRPr="00EF73ED" w:rsidTr="00B746B4">
        <w:trPr>
          <w:trHeight w:val="20"/>
        </w:trPr>
        <w:tc>
          <w:tcPr>
            <w:tcW w:w="341" w:type="pct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 w:rsidR="00EF73ED" w:rsidRPr="00EF73ED" w:rsidRDefault="00EF73ED" w:rsidP="00EF73ED">
            <w:pPr>
              <w:pStyle w:val="TableParagraph"/>
              <w:numPr>
                <w:ilvl w:val="0"/>
                <w:numId w:val="2"/>
              </w:numPr>
              <w:spacing w:before="2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pct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EF73ED" w:rsidRPr="00EF73ED" w:rsidRDefault="00EF73ED" w:rsidP="00EF73ED">
            <w:pPr>
              <w:pStyle w:val="TableParagraph"/>
              <w:spacing w:before="101" w:line="276" w:lineRule="auto"/>
              <w:ind w:left="127" w:right="81" w:firstLine="210"/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</w:pPr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  <w:t xml:space="preserve">Организация и проведение классных часов по </w:t>
            </w:r>
            <w:proofErr w:type="spellStart"/>
            <w:proofErr w:type="gramStart"/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  <w:t>по</w:t>
            </w:r>
            <w:proofErr w:type="spellEnd"/>
            <w:proofErr w:type="gramEnd"/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  <w:t xml:space="preserve"> вопросам проведения ВПР с целью</w:t>
            </w:r>
            <w:r w:rsidRPr="00EF73ED">
              <w:rPr>
                <w:rFonts w:ascii="Times New Roman" w:hAnsi="Times New Roman" w:cs="Times New Roman"/>
                <w:color w:val="363636"/>
                <w:spacing w:val="1"/>
                <w:sz w:val="28"/>
                <w:szCs w:val="28"/>
                <w:lang w:val="ru-RU"/>
              </w:rPr>
              <w:t xml:space="preserve"> </w:t>
            </w:r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  <w:t>формирования</w:t>
            </w:r>
            <w:r w:rsidRPr="00EF73ED">
              <w:rPr>
                <w:rFonts w:ascii="Times New Roman" w:hAnsi="Times New Roman" w:cs="Times New Roman"/>
                <w:color w:val="363636"/>
                <w:spacing w:val="1"/>
                <w:sz w:val="28"/>
                <w:szCs w:val="28"/>
                <w:lang w:val="ru-RU"/>
              </w:rPr>
              <w:t xml:space="preserve"> </w:t>
            </w:r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  <w:t>позитивного</w:t>
            </w:r>
            <w:r w:rsidRPr="00EF73ED">
              <w:rPr>
                <w:rFonts w:ascii="Times New Roman" w:hAnsi="Times New Roman" w:cs="Times New Roman"/>
                <w:color w:val="363636"/>
                <w:spacing w:val="1"/>
                <w:sz w:val="28"/>
                <w:szCs w:val="28"/>
                <w:lang w:val="ru-RU"/>
              </w:rPr>
              <w:t xml:space="preserve"> </w:t>
            </w:r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  <w:t>отношения</w:t>
            </w:r>
            <w:r w:rsidRPr="00EF73ED">
              <w:rPr>
                <w:rFonts w:ascii="Times New Roman" w:hAnsi="Times New Roman" w:cs="Times New Roman"/>
                <w:color w:val="363636"/>
                <w:spacing w:val="1"/>
                <w:sz w:val="28"/>
                <w:szCs w:val="28"/>
                <w:lang w:val="ru-RU"/>
              </w:rPr>
              <w:t xml:space="preserve"> </w:t>
            </w:r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  <w:t>к</w:t>
            </w:r>
            <w:r w:rsidRPr="00EF73ED">
              <w:rPr>
                <w:rFonts w:ascii="Times New Roman" w:hAnsi="Times New Roman" w:cs="Times New Roman"/>
                <w:color w:val="363636"/>
                <w:spacing w:val="1"/>
                <w:sz w:val="28"/>
                <w:szCs w:val="28"/>
                <w:lang w:val="ru-RU"/>
              </w:rPr>
              <w:t xml:space="preserve"> </w:t>
            </w:r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  <w:t>объективной</w:t>
            </w:r>
            <w:r w:rsidRPr="00EF73ED">
              <w:rPr>
                <w:rFonts w:ascii="Times New Roman" w:hAnsi="Times New Roman" w:cs="Times New Roman"/>
                <w:color w:val="363636"/>
                <w:spacing w:val="1"/>
                <w:sz w:val="28"/>
                <w:szCs w:val="28"/>
                <w:lang w:val="ru-RU"/>
              </w:rPr>
              <w:t xml:space="preserve"> </w:t>
            </w:r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  <w:t>оценки</w:t>
            </w:r>
            <w:r w:rsidRPr="00EF73ED">
              <w:rPr>
                <w:rFonts w:ascii="Times New Roman" w:hAnsi="Times New Roman" w:cs="Times New Roman"/>
                <w:color w:val="363636"/>
                <w:spacing w:val="1"/>
                <w:sz w:val="28"/>
                <w:szCs w:val="28"/>
                <w:lang w:val="ru-RU"/>
              </w:rPr>
              <w:t xml:space="preserve"> </w:t>
            </w:r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  <w:t>всех</w:t>
            </w:r>
            <w:r w:rsidRPr="00EF73ED">
              <w:rPr>
                <w:rFonts w:ascii="Times New Roman" w:hAnsi="Times New Roman" w:cs="Times New Roman"/>
                <w:color w:val="363636"/>
                <w:spacing w:val="1"/>
                <w:sz w:val="28"/>
                <w:szCs w:val="28"/>
                <w:lang w:val="ru-RU"/>
              </w:rPr>
              <w:t xml:space="preserve"> </w:t>
            </w:r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  <w:t>участников</w:t>
            </w:r>
            <w:r w:rsidRPr="00EF73ED">
              <w:rPr>
                <w:rFonts w:ascii="Times New Roman" w:hAnsi="Times New Roman" w:cs="Times New Roman"/>
                <w:color w:val="363636"/>
                <w:spacing w:val="47"/>
                <w:sz w:val="28"/>
                <w:szCs w:val="28"/>
                <w:lang w:val="ru-RU"/>
              </w:rPr>
              <w:t xml:space="preserve"> </w:t>
            </w:r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  <w:t>образовательных</w:t>
            </w:r>
            <w:r w:rsidRPr="00EF73ED">
              <w:rPr>
                <w:rFonts w:ascii="Times New Roman" w:hAnsi="Times New Roman" w:cs="Times New Roman"/>
                <w:color w:val="363636"/>
                <w:spacing w:val="27"/>
                <w:sz w:val="28"/>
                <w:szCs w:val="28"/>
                <w:lang w:val="ru-RU"/>
              </w:rPr>
              <w:t xml:space="preserve"> </w:t>
            </w:r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  <w:t>отношений</w:t>
            </w:r>
          </w:p>
        </w:tc>
        <w:tc>
          <w:tcPr>
            <w:tcW w:w="1268" w:type="pct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EF73ED" w:rsidRPr="00EF73ED" w:rsidRDefault="00EF73ED" w:rsidP="00EF73ED">
            <w:pPr>
              <w:pStyle w:val="TableParagraph"/>
              <w:spacing w:before="26" w:line="276" w:lineRule="auto"/>
              <w:ind w:left="336" w:right="301"/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</w:pPr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  <w:t>Ежегодно</w:t>
            </w:r>
          </w:p>
        </w:tc>
        <w:tc>
          <w:tcPr>
            <w:tcW w:w="1052" w:type="pct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EF73ED" w:rsidRPr="00EF73ED" w:rsidRDefault="00EF73ED" w:rsidP="00EF73ED">
            <w:pPr>
              <w:pStyle w:val="TableParagraph"/>
              <w:spacing w:line="276" w:lineRule="auto"/>
              <w:ind w:left="126" w:right="138"/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</w:pPr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  <w:t>Заместители директора по УВР, классные руководители</w:t>
            </w:r>
          </w:p>
        </w:tc>
      </w:tr>
      <w:tr w:rsidR="00EF73ED" w:rsidRPr="00EF73ED" w:rsidTr="00B746B4">
        <w:trPr>
          <w:trHeight w:val="20"/>
        </w:trPr>
        <w:tc>
          <w:tcPr>
            <w:tcW w:w="341" w:type="pct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</w:tcPr>
          <w:p w:rsidR="00EF73ED" w:rsidRPr="00EF73ED" w:rsidRDefault="00EF73ED" w:rsidP="00EF73ED">
            <w:pPr>
              <w:pStyle w:val="TableParagraph"/>
              <w:numPr>
                <w:ilvl w:val="0"/>
                <w:numId w:val="2"/>
              </w:numPr>
              <w:spacing w:before="21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pct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EF73ED" w:rsidRPr="00EF73ED" w:rsidRDefault="00EF73ED" w:rsidP="00EF73ED">
            <w:pPr>
              <w:pStyle w:val="TableParagraph"/>
              <w:spacing w:before="101" w:line="276" w:lineRule="auto"/>
              <w:ind w:left="127" w:right="81" w:firstLine="210"/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</w:pPr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  <w:t>Организация видеозаписи при проведении и проверке ВПР</w:t>
            </w:r>
          </w:p>
        </w:tc>
        <w:tc>
          <w:tcPr>
            <w:tcW w:w="1268" w:type="pct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EF73ED" w:rsidRPr="00EF73ED" w:rsidRDefault="00EF73ED" w:rsidP="00EF73ED">
            <w:pPr>
              <w:pStyle w:val="TableParagraph"/>
              <w:spacing w:before="26" w:line="276" w:lineRule="auto"/>
              <w:ind w:left="336" w:right="301"/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</w:pPr>
            <w:proofErr w:type="spellStart"/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>По</w:t>
            </w:r>
            <w:proofErr w:type="spellEnd"/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 xml:space="preserve"> </w:t>
            </w:r>
            <w:proofErr w:type="spellStart"/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>графику</w:t>
            </w:r>
            <w:proofErr w:type="spellEnd"/>
          </w:p>
        </w:tc>
        <w:tc>
          <w:tcPr>
            <w:tcW w:w="1052" w:type="pct"/>
            <w:tcBorders>
              <w:top w:val="single" w:sz="6" w:space="0" w:color="343434"/>
              <w:left w:val="single" w:sz="6" w:space="0" w:color="343434"/>
              <w:bottom w:val="single" w:sz="6" w:space="0" w:color="343434"/>
              <w:right w:val="single" w:sz="6" w:space="0" w:color="343434"/>
            </w:tcBorders>
            <w:hideMark/>
          </w:tcPr>
          <w:p w:rsidR="00EF73ED" w:rsidRPr="00EF73ED" w:rsidRDefault="00EF73ED" w:rsidP="00EF73ED">
            <w:pPr>
              <w:pStyle w:val="TableParagraph"/>
              <w:spacing w:line="276" w:lineRule="auto"/>
              <w:ind w:left="126" w:right="138"/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</w:pPr>
            <w:r w:rsidRPr="00EF73ED">
              <w:rPr>
                <w:rFonts w:ascii="Times New Roman" w:hAnsi="Times New Roman" w:cs="Times New Roman"/>
                <w:color w:val="363636"/>
                <w:sz w:val="28"/>
                <w:szCs w:val="28"/>
                <w:lang w:val="ru-RU"/>
              </w:rPr>
              <w:t>Заместители директора по УВР, технические специалисты</w:t>
            </w:r>
          </w:p>
        </w:tc>
      </w:tr>
    </w:tbl>
    <w:p w:rsidR="00647708" w:rsidRPr="00EF73ED" w:rsidRDefault="00B746B4" w:rsidP="00EF73E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73ED">
        <w:rPr>
          <w:rFonts w:ascii="Times New Roman" w:hAnsi="Times New Roman" w:cs="Times New Roman"/>
          <w:sz w:val="28"/>
          <w:szCs w:val="28"/>
        </w:rPr>
        <w:br/>
      </w:r>
    </w:p>
    <w:p w:rsidR="0035385D" w:rsidRPr="00EF73ED" w:rsidRDefault="0035385D" w:rsidP="00EF73E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5385D" w:rsidRPr="00EF73ED" w:rsidSect="00647708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643" w:rsidRDefault="00933643" w:rsidP="00EF73ED">
      <w:r>
        <w:separator/>
      </w:r>
    </w:p>
  </w:endnote>
  <w:endnote w:type="continuationSeparator" w:id="0">
    <w:p w:rsidR="00933643" w:rsidRDefault="00933643" w:rsidP="00EF7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46016"/>
      <w:docPartObj>
        <w:docPartGallery w:val="Page Numbers (Bottom of Page)"/>
        <w:docPartUnique/>
      </w:docPartObj>
    </w:sdtPr>
    <w:sdtContent>
      <w:p w:rsidR="00EF73ED" w:rsidRDefault="00EF73ED">
        <w:pPr>
          <w:pStyle w:val="ac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F73ED" w:rsidRDefault="00EF73E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643" w:rsidRDefault="00933643" w:rsidP="00EF73ED">
      <w:r>
        <w:separator/>
      </w:r>
    </w:p>
  </w:footnote>
  <w:footnote w:type="continuationSeparator" w:id="0">
    <w:p w:rsidR="00933643" w:rsidRDefault="00933643" w:rsidP="00EF73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A06"/>
    <w:multiLevelType w:val="hybridMultilevel"/>
    <w:tmpl w:val="4FB64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85A03"/>
    <w:multiLevelType w:val="hybridMultilevel"/>
    <w:tmpl w:val="692ACE26"/>
    <w:lvl w:ilvl="0" w:tplc="092E8A08">
      <w:start w:val="1"/>
      <w:numFmt w:val="decimal"/>
      <w:lvlText w:val="%1."/>
      <w:lvlJc w:val="left"/>
      <w:pPr>
        <w:ind w:left="1409" w:hanging="340"/>
      </w:pPr>
      <w:rPr>
        <w:rFonts w:ascii="Cambria" w:eastAsia="Cambria" w:hAnsi="Cambria" w:cs="Cambria" w:hint="default"/>
        <w:color w:val="2D2D2D"/>
        <w:spacing w:val="-1"/>
        <w:w w:val="92"/>
        <w:sz w:val="27"/>
        <w:szCs w:val="27"/>
        <w:lang w:val="ru-RU" w:eastAsia="en-US" w:bidi="ar-SA"/>
      </w:rPr>
    </w:lvl>
    <w:lvl w:ilvl="1" w:tplc="D3BECECA">
      <w:numFmt w:val="bullet"/>
      <w:lvlText w:val="•"/>
      <w:lvlJc w:val="left"/>
      <w:pPr>
        <w:ind w:left="2870" w:hanging="340"/>
      </w:pPr>
      <w:rPr>
        <w:lang w:val="ru-RU" w:eastAsia="en-US" w:bidi="ar-SA"/>
      </w:rPr>
    </w:lvl>
    <w:lvl w:ilvl="2" w:tplc="95263FFE">
      <w:numFmt w:val="bullet"/>
      <w:lvlText w:val="•"/>
      <w:lvlJc w:val="left"/>
      <w:pPr>
        <w:ind w:left="4340" w:hanging="340"/>
      </w:pPr>
      <w:rPr>
        <w:lang w:val="ru-RU" w:eastAsia="en-US" w:bidi="ar-SA"/>
      </w:rPr>
    </w:lvl>
    <w:lvl w:ilvl="3" w:tplc="3EB8766E">
      <w:numFmt w:val="bullet"/>
      <w:lvlText w:val="•"/>
      <w:lvlJc w:val="left"/>
      <w:pPr>
        <w:ind w:left="5810" w:hanging="340"/>
      </w:pPr>
      <w:rPr>
        <w:lang w:val="ru-RU" w:eastAsia="en-US" w:bidi="ar-SA"/>
      </w:rPr>
    </w:lvl>
    <w:lvl w:ilvl="4" w:tplc="CDD86726">
      <w:numFmt w:val="bullet"/>
      <w:lvlText w:val="•"/>
      <w:lvlJc w:val="left"/>
      <w:pPr>
        <w:ind w:left="7280" w:hanging="340"/>
      </w:pPr>
      <w:rPr>
        <w:lang w:val="ru-RU" w:eastAsia="en-US" w:bidi="ar-SA"/>
      </w:rPr>
    </w:lvl>
    <w:lvl w:ilvl="5" w:tplc="86D2AD86">
      <w:numFmt w:val="bullet"/>
      <w:lvlText w:val="•"/>
      <w:lvlJc w:val="left"/>
      <w:pPr>
        <w:ind w:left="8750" w:hanging="340"/>
      </w:pPr>
      <w:rPr>
        <w:lang w:val="ru-RU" w:eastAsia="en-US" w:bidi="ar-SA"/>
      </w:rPr>
    </w:lvl>
    <w:lvl w:ilvl="6" w:tplc="9A9843FE">
      <w:numFmt w:val="bullet"/>
      <w:lvlText w:val="•"/>
      <w:lvlJc w:val="left"/>
      <w:pPr>
        <w:ind w:left="10220" w:hanging="340"/>
      </w:pPr>
      <w:rPr>
        <w:lang w:val="ru-RU" w:eastAsia="en-US" w:bidi="ar-SA"/>
      </w:rPr>
    </w:lvl>
    <w:lvl w:ilvl="7" w:tplc="C55C16DC">
      <w:numFmt w:val="bullet"/>
      <w:lvlText w:val="•"/>
      <w:lvlJc w:val="left"/>
      <w:pPr>
        <w:ind w:left="11690" w:hanging="340"/>
      </w:pPr>
      <w:rPr>
        <w:lang w:val="ru-RU" w:eastAsia="en-US" w:bidi="ar-SA"/>
      </w:rPr>
    </w:lvl>
    <w:lvl w:ilvl="8" w:tplc="4E4E610A">
      <w:numFmt w:val="bullet"/>
      <w:lvlText w:val="•"/>
      <w:lvlJc w:val="left"/>
      <w:pPr>
        <w:ind w:left="13160" w:hanging="340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708"/>
    <w:rsid w:val="002636B4"/>
    <w:rsid w:val="0035385D"/>
    <w:rsid w:val="00647708"/>
    <w:rsid w:val="00933643"/>
    <w:rsid w:val="00B746B4"/>
    <w:rsid w:val="00EF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770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647708"/>
    <w:pPr>
      <w:spacing w:before="258"/>
      <w:ind w:right="509"/>
      <w:jc w:val="center"/>
    </w:pPr>
    <w:rPr>
      <w:sz w:val="29"/>
      <w:szCs w:val="29"/>
    </w:rPr>
  </w:style>
  <w:style w:type="character" w:customStyle="1" w:styleId="a4">
    <w:name w:val="Название Знак"/>
    <w:basedOn w:val="a0"/>
    <w:link w:val="a3"/>
    <w:uiPriority w:val="1"/>
    <w:rsid w:val="00647708"/>
    <w:rPr>
      <w:rFonts w:ascii="Cambria" w:eastAsia="Cambria" w:hAnsi="Cambria" w:cs="Cambria"/>
      <w:sz w:val="29"/>
      <w:szCs w:val="29"/>
    </w:rPr>
  </w:style>
  <w:style w:type="paragraph" w:styleId="a5">
    <w:name w:val="Body Text"/>
    <w:basedOn w:val="a"/>
    <w:link w:val="a6"/>
    <w:uiPriority w:val="1"/>
    <w:semiHidden/>
    <w:unhideWhenUsed/>
    <w:qFormat/>
    <w:rsid w:val="00647708"/>
    <w:rPr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1"/>
    <w:semiHidden/>
    <w:rsid w:val="00647708"/>
    <w:rPr>
      <w:rFonts w:ascii="Cambria" w:eastAsia="Cambria" w:hAnsi="Cambria" w:cs="Cambria"/>
      <w:sz w:val="27"/>
      <w:szCs w:val="27"/>
    </w:rPr>
  </w:style>
  <w:style w:type="paragraph" w:styleId="a7">
    <w:name w:val="List Paragraph"/>
    <w:basedOn w:val="a"/>
    <w:uiPriority w:val="1"/>
    <w:qFormat/>
    <w:rsid w:val="00647708"/>
    <w:pPr>
      <w:spacing w:before="53"/>
      <w:ind w:left="1409" w:hanging="367"/>
      <w:jc w:val="both"/>
    </w:pPr>
  </w:style>
  <w:style w:type="paragraph" w:customStyle="1" w:styleId="TableParagraph">
    <w:name w:val="Table Paragraph"/>
    <w:basedOn w:val="a"/>
    <w:uiPriority w:val="1"/>
    <w:qFormat/>
    <w:rsid w:val="00647708"/>
  </w:style>
  <w:style w:type="table" w:customStyle="1" w:styleId="TableNormal">
    <w:name w:val="Table Normal"/>
    <w:uiPriority w:val="2"/>
    <w:semiHidden/>
    <w:qFormat/>
    <w:rsid w:val="00647708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77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708"/>
    <w:rPr>
      <w:rFonts w:ascii="Tahoma" w:eastAsia="Cambri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EF73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F73ED"/>
    <w:rPr>
      <w:rFonts w:ascii="Cambria" w:eastAsia="Cambria" w:hAnsi="Cambria" w:cs="Cambria"/>
      <w:sz w:val="22"/>
    </w:rPr>
  </w:style>
  <w:style w:type="paragraph" w:styleId="ac">
    <w:name w:val="footer"/>
    <w:basedOn w:val="a"/>
    <w:link w:val="ad"/>
    <w:uiPriority w:val="99"/>
    <w:unhideWhenUsed/>
    <w:rsid w:val="00EF73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F73ED"/>
    <w:rPr>
      <w:rFonts w:ascii="Cambria" w:eastAsia="Cambria" w:hAnsi="Cambria" w:cs="Cambri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СафоноваНЕ</dc:creator>
  <cp:lastModifiedBy>СафоноваНЕ</cp:lastModifiedBy>
  <cp:revision>1</cp:revision>
  <dcterms:created xsi:type="dcterms:W3CDTF">2022-02-16T03:00:00Z</dcterms:created>
  <dcterms:modified xsi:type="dcterms:W3CDTF">2022-02-16T03:29:00Z</dcterms:modified>
</cp:coreProperties>
</file>