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D" w:rsidRPr="00E92DAD" w:rsidRDefault="00E92DAD" w:rsidP="00E92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000000" w:rsidRPr="00E92DAD" w:rsidRDefault="00E92DAD" w:rsidP="00E92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>о реализации программы наставничества</w:t>
      </w:r>
    </w:p>
    <w:p w:rsidR="00E92DAD" w:rsidRPr="00E92DAD" w:rsidRDefault="00E92DAD" w:rsidP="00E9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Наставник – учитель иностранного языка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Птицина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E92DAD" w:rsidRPr="00E92DAD" w:rsidRDefault="00E92DAD" w:rsidP="00E92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Наставляемые – Просеков </w:t>
      </w:r>
      <w:r w:rsidR="005000F5">
        <w:rPr>
          <w:rFonts w:ascii="Times New Roman" w:hAnsi="Times New Roman" w:cs="Times New Roman"/>
          <w:sz w:val="28"/>
          <w:szCs w:val="28"/>
        </w:rPr>
        <w:t>А.В.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В соответствии с целевой программой наставничества в 2022-2023 учебном году наставником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Птициной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И.Ю. осуществлялось наставничество над молодым специалистом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Просековым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А.В..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Работа с молодым специалистом на 2022-2023 учебный год планировалась на основе требований к молодым специалистам и с учётом данных рекомендаций.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>Исходя из этого, были определены и поставлены цель и задачи: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 Цель - создание организационно-методических условий для успешной адаптации молодого специалиста в условиях современной школы.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помочь адаптироваться молодому учителю в коллективе;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определить уровень профессиональной подготовки;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выявить затруднения в педагогической практике и оказать методическую помощь;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E92DAD" w:rsidRP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развивать потребности у молодого педагога к самообразованию и профессиональному самосовершенствованию. 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1. Диагностика затруднений вновь прибывшего специалиста и выбор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формоказания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помощи на основе анализа его потребностей.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2. Посещение учителем уроков творчески работающих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учителей</w:t>
      </w:r>
      <w:proofErr w:type="gramStart"/>
      <w:r w:rsidRPr="00E92D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92DAD">
        <w:rPr>
          <w:rFonts w:ascii="Times New Roman" w:hAnsi="Times New Roman" w:cs="Times New Roman"/>
          <w:sz w:val="28"/>
          <w:szCs w:val="28"/>
        </w:rPr>
        <w:t>амоанализ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 3. Планирование и анализ деятельности.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4. Инструктаж по ведению школьной документации.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5. Помощь вновь прибывшему специалисту в повышении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эффективностиорганизации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6. Ознакомление с основными направлениями и формами активизации познавательной деятельности учащихся.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7. Создание условий для совершенствования педагогического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мастерствавновь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 xml:space="preserve"> прибывшего учителя.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8. Подведение итогов работы. Собеседование с учителем. Выявление профессиональных затруднений.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lastRenderedPageBreak/>
        <w:t>Формы работы: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 - индивидуальные консультации;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- посещение уроков;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>- беседы. На начало учебного года была проведена беседа с молодым специалистом с целью выявления затруднений молодого специалиста, разработан план работы с молодым специалистом по направлениям: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 • планирование и организация работы по предмету;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планирование и организация воспитательной работы;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• работа со школьной документацией; </w:t>
      </w:r>
    </w:p>
    <w:p w:rsidR="00E92DAD" w:rsidRPr="00E92DAD" w:rsidRDefault="00E92DAD" w:rsidP="00E92D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>• контроль деятельности молодого специалиста.</w:t>
      </w:r>
    </w:p>
    <w:p w:rsidR="00E92DAD" w:rsidRDefault="00E92DAD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AD">
        <w:rPr>
          <w:rFonts w:ascii="Times New Roman" w:hAnsi="Times New Roman" w:cs="Times New Roman"/>
          <w:sz w:val="28"/>
          <w:szCs w:val="28"/>
        </w:rPr>
        <w:t xml:space="preserve">В рамках адаптационного периода и предупреждения ошибок по ведению школьных документов проведено консультирование по нормативно-правовой документации, даны рекомендации о преподавании предметов. Было организовано изучение документов по ФГОС. Велась работа с личными делами учащихся класса; индивидуальные консультации по ведению тетрадей. По проведению внеклассных мероприятий, праздников. Обсуждали участие учащихся в дистанционных олимпиадах, школьных конкурсах. Была проведена беседа по организации индивидуальных консультаций и бесед с родителями, родительских собраний. Выбирали тему по самообразованию педагога: подбирали литературу по теме самообразования, обсуждали курсы повышения квалификации, </w:t>
      </w:r>
      <w:proofErr w:type="spellStart"/>
      <w:r w:rsidRPr="00E92DA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92DAD">
        <w:rPr>
          <w:rFonts w:ascii="Times New Roman" w:hAnsi="Times New Roman" w:cs="Times New Roman"/>
          <w:sz w:val="28"/>
          <w:szCs w:val="28"/>
        </w:rPr>
        <w:t>, конференции, семинары, дистанционные конкурсы. Оказывалась помощь по подбору материала к урокам. Провели беседу по итогам за год (успеваемость, качество выполнения программы), подвели итоги воспитательной работы за год.</w:t>
      </w:r>
    </w:p>
    <w:p w:rsidR="005000F5" w:rsidRDefault="005000F5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учитель Просеков А.В. успешно прошел адаптационный период.</w:t>
      </w:r>
    </w:p>
    <w:p w:rsidR="005000F5" w:rsidRPr="005000F5" w:rsidRDefault="005000F5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000F5" w:rsidRPr="005000F5" w:rsidRDefault="005000F5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5">
        <w:rPr>
          <w:rFonts w:ascii="Times New Roman" w:hAnsi="Times New Roman" w:cs="Times New Roman"/>
          <w:sz w:val="28"/>
          <w:szCs w:val="28"/>
        </w:rPr>
        <w:t xml:space="preserve">1. Продолжать повышать свой профессиональный уровень через участие в семинарах, </w:t>
      </w:r>
      <w:proofErr w:type="spellStart"/>
      <w:r w:rsidRPr="005000F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000F5">
        <w:rPr>
          <w:rFonts w:ascii="Times New Roman" w:hAnsi="Times New Roman" w:cs="Times New Roman"/>
          <w:sz w:val="28"/>
          <w:szCs w:val="28"/>
        </w:rPr>
        <w:t xml:space="preserve">, по теме самообразования. </w:t>
      </w:r>
    </w:p>
    <w:p w:rsidR="005000F5" w:rsidRPr="005000F5" w:rsidRDefault="005000F5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5">
        <w:rPr>
          <w:rFonts w:ascii="Times New Roman" w:hAnsi="Times New Roman" w:cs="Times New Roman"/>
          <w:sz w:val="28"/>
          <w:szCs w:val="28"/>
        </w:rPr>
        <w:t xml:space="preserve">2. Посещать уроки опытных учителей с целью овладения методикой преподавания предмета. </w:t>
      </w:r>
    </w:p>
    <w:p w:rsidR="005000F5" w:rsidRPr="005000F5" w:rsidRDefault="005000F5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5">
        <w:rPr>
          <w:rFonts w:ascii="Times New Roman" w:hAnsi="Times New Roman" w:cs="Times New Roman"/>
          <w:sz w:val="28"/>
          <w:szCs w:val="28"/>
        </w:rPr>
        <w:t xml:space="preserve">3. 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 </w:t>
      </w:r>
    </w:p>
    <w:p w:rsidR="005000F5" w:rsidRPr="005000F5" w:rsidRDefault="005000F5" w:rsidP="00E92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0F5">
        <w:rPr>
          <w:rFonts w:ascii="Times New Roman" w:hAnsi="Times New Roman" w:cs="Times New Roman"/>
          <w:sz w:val="28"/>
          <w:szCs w:val="28"/>
        </w:rPr>
        <w:t>4. Планировать занятия с увеличением практической деятельности учащихся.</w:t>
      </w:r>
    </w:p>
    <w:sectPr w:rsidR="005000F5" w:rsidRPr="0050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2DAD"/>
    <w:rsid w:val="005000F5"/>
    <w:rsid w:val="00E9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Екетерина</dc:creator>
  <cp:keywords/>
  <dc:description/>
  <cp:lastModifiedBy>Екетерина</cp:lastModifiedBy>
  <cp:revision>2</cp:revision>
  <dcterms:created xsi:type="dcterms:W3CDTF">2023-09-11T02:48:00Z</dcterms:created>
  <dcterms:modified xsi:type="dcterms:W3CDTF">2023-09-11T03:00:00Z</dcterms:modified>
</cp:coreProperties>
</file>