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67F" w:rsidRDefault="00CE767F" w:rsidP="008C5A4E">
      <w:pPr>
        <w:pStyle w:val="a7"/>
        <w:spacing w:line="276" w:lineRule="auto"/>
        <w:ind w:firstLine="709"/>
        <w:jc w:val="both"/>
        <w:rPr>
          <w:rFonts w:cs="Times New Roman"/>
          <w:b/>
          <w:szCs w:val="24"/>
        </w:rPr>
      </w:pPr>
      <w:r>
        <w:rPr>
          <w:rFonts w:cs="Times New Roman"/>
          <w:b/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51435</wp:posOffset>
            </wp:positionV>
            <wp:extent cx="7334250" cy="10089515"/>
            <wp:effectExtent l="19050" t="0" r="0" b="0"/>
            <wp:wrapSquare wrapText="bothSides"/>
            <wp:docPr id="1" name="Рисунок 0" descr="1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00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4250" cy="1008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5020" w:rsidRPr="002E5020" w:rsidRDefault="002E5020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lastRenderedPageBreak/>
        <w:t>– и</w:t>
      </w:r>
      <w:r w:rsidRPr="00CE767F">
        <w:rPr>
          <w:rFonts w:cs="Times New Roman"/>
          <w:szCs w:val="24"/>
          <w:highlight w:val="yellow"/>
        </w:rPr>
        <w:t>з</w:t>
      </w:r>
      <w:r w:rsidRPr="00CE767F">
        <w:rPr>
          <w:rFonts w:cs="Times New Roman"/>
          <w:szCs w:val="24"/>
          <w:highlight w:val="yellow"/>
        </w:rPr>
        <w:t>вл</w:t>
      </w:r>
      <w:r w:rsidRPr="00CE767F">
        <w:rPr>
          <w:rFonts w:cs="Times New Roman"/>
          <w:szCs w:val="24"/>
          <w:highlight w:val="yellow"/>
        </w:rPr>
        <w:t>е</w:t>
      </w:r>
      <w:r w:rsidRPr="002E5020">
        <w:rPr>
          <w:rFonts w:cs="Times New Roman"/>
          <w:szCs w:val="24"/>
        </w:rPr>
        <w:t>ч</w:t>
      </w:r>
      <w:r w:rsidRPr="002E5020">
        <w:rPr>
          <w:rFonts w:cs="Times New Roman"/>
          <w:szCs w:val="24"/>
        </w:rPr>
        <w:t>е</w:t>
      </w:r>
      <w:r w:rsidRPr="002E5020">
        <w:rPr>
          <w:rFonts w:cs="Times New Roman"/>
          <w:szCs w:val="24"/>
        </w:rPr>
        <w:t>ние;</w:t>
      </w:r>
    </w:p>
    <w:p w:rsidR="002E5020" w:rsidRPr="002E5020" w:rsidRDefault="002E5020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 – и</w:t>
      </w:r>
      <w:r w:rsidRPr="002E5020">
        <w:rPr>
          <w:rFonts w:cs="Times New Roman"/>
          <w:szCs w:val="24"/>
        </w:rPr>
        <w:t>с</w:t>
      </w:r>
      <w:r w:rsidRPr="002E5020">
        <w:rPr>
          <w:rFonts w:cs="Times New Roman"/>
          <w:szCs w:val="24"/>
        </w:rPr>
        <w:t>пол</w:t>
      </w:r>
      <w:r w:rsidRPr="002E5020">
        <w:rPr>
          <w:rFonts w:cs="Times New Roman"/>
          <w:szCs w:val="24"/>
        </w:rPr>
        <w:t>ь</w:t>
      </w:r>
      <w:r w:rsidRPr="002E5020">
        <w:rPr>
          <w:rFonts w:cs="Times New Roman"/>
          <w:szCs w:val="24"/>
        </w:rPr>
        <w:t>зов</w:t>
      </w:r>
      <w:r w:rsidRPr="002E5020">
        <w:rPr>
          <w:rFonts w:cs="Times New Roman"/>
          <w:szCs w:val="24"/>
        </w:rPr>
        <w:t>а</w:t>
      </w:r>
      <w:r w:rsidRPr="002E5020">
        <w:rPr>
          <w:rFonts w:cs="Times New Roman"/>
          <w:szCs w:val="24"/>
        </w:rPr>
        <w:t xml:space="preserve">ние; </w:t>
      </w:r>
    </w:p>
    <w:p w:rsidR="002E5020" w:rsidRPr="002E5020" w:rsidRDefault="002E5020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– п</w:t>
      </w:r>
      <w:r w:rsidRPr="002E5020">
        <w:rPr>
          <w:rFonts w:cs="Times New Roman"/>
          <w:szCs w:val="24"/>
        </w:rPr>
        <w:t>е</w:t>
      </w:r>
      <w:r w:rsidRPr="002E5020">
        <w:rPr>
          <w:rFonts w:cs="Times New Roman"/>
          <w:szCs w:val="24"/>
        </w:rPr>
        <w:t>ред</w:t>
      </w:r>
      <w:r w:rsidRPr="002E5020">
        <w:rPr>
          <w:rFonts w:cs="Times New Roman"/>
          <w:szCs w:val="24"/>
        </w:rPr>
        <w:t>а</w:t>
      </w:r>
      <w:r w:rsidRPr="002E5020">
        <w:rPr>
          <w:rFonts w:cs="Times New Roman"/>
          <w:szCs w:val="24"/>
        </w:rPr>
        <w:t>чу (ра</w:t>
      </w:r>
      <w:r w:rsidRPr="002E5020">
        <w:rPr>
          <w:rFonts w:cs="Times New Roman"/>
          <w:szCs w:val="24"/>
        </w:rPr>
        <w:t>с</w:t>
      </w:r>
      <w:r w:rsidRPr="002E5020">
        <w:rPr>
          <w:rFonts w:cs="Times New Roman"/>
          <w:szCs w:val="24"/>
        </w:rPr>
        <w:t>пр</w:t>
      </w:r>
      <w:r w:rsidRPr="002E5020">
        <w:rPr>
          <w:rFonts w:cs="Times New Roman"/>
          <w:szCs w:val="24"/>
        </w:rPr>
        <w:t>о</w:t>
      </w:r>
      <w:r w:rsidRPr="002E5020">
        <w:rPr>
          <w:rFonts w:cs="Times New Roman"/>
          <w:szCs w:val="24"/>
        </w:rPr>
        <w:t>стр</w:t>
      </w:r>
      <w:r w:rsidRPr="002E5020">
        <w:rPr>
          <w:rFonts w:cs="Times New Roman"/>
          <w:szCs w:val="24"/>
        </w:rPr>
        <w:t>а</w:t>
      </w:r>
      <w:r w:rsidRPr="002E5020">
        <w:rPr>
          <w:rFonts w:cs="Times New Roman"/>
          <w:szCs w:val="24"/>
        </w:rPr>
        <w:t>н</w:t>
      </w:r>
      <w:r w:rsidRPr="002E5020">
        <w:rPr>
          <w:rFonts w:cs="Times New Roman"/>
          <w:szCs w:val="24"/>
        </w:rPr>
        <w:t>е</w:t>
      </w:r>
      <w:r w:rsidRPr="002E5020">
        <w:rPr>
          <w:rFonts w:cs="Times New Roman"/>
          <w:szCs w:val="24"/>
        </w:rPr>
        <w:t>ние, пр</w:t>
      </w:r>
      <w:r w:rsidRPr="002E5020">
        <w:rPr>
          <w:rFonts w:cs="Times New Roman"/>
          <w:szCs w:val="24"/>
        </w:rPr>
        <w:t>е</w:t>
      </w:r>
      <w:r w:rsidRPr="002E5020">
        <w:rPr>
          <w:rFonts w:cs="Times New Roman"/>
          <w:szCs w:val="24"/>
        </w:rPr>
        <w:t>до</w:t>
      </w:r>
      <w:r w:rsidRPr="002E5020">
        <w:rPr>
          <w:rFonts w:cs="Times New Roman"/>
          <w:szCs w:val="24"/>
        </w:rPr>
        <w:t>с</w:t>
      </w:r>
      <w:r w:rsidRPr="002E5020">
        <w:rPr>
          <w:rFonts w:cs="Times New Roman"/>
          <w:szCs w:val="24"/>
        </w:rPr>
        <w:t>та</w:t>
      </w:r>
      <w:r w:rsidRPr="002E5020">
        <w:rPr>
          <w:rFonts w:cs="Times New Roman"/>
          <w:szCs w:val="24"/>
        </w:rPr>
        <w:t>в</w:t>
      </w:r>
      <w:r w:rsidRPr="002E5020">
        <w:rPr>
          <w:rFonts w:cs="Times New Roman"/>
          <w:szCs w:val="24"/>
        </w:rPr>
        <w:t>л</w:t>
      </w:r>
      <w:r w:rsidRPr="002E5020">
        <w:rPr>
          <w:rFonts w:cs="Times New Roman"/>
          <w:szCs w:val="24"/>
        </w:rPr>
        <w:t>е</w:t>
      </w:r>
      <w:r w:rsidRPr="002E5020">
        <w:rPr>
          <w:rFonts w:cs="Times New Roman"/>
          <w:szCs w:val="24"/>
        </w:rPr>
        <w:t>ние, до</w:t>
      </w:r>
      <w:r w:rsidRPr="002E5020">
        <w:rPr>
          <w:rFonts w:cs="Times New Roman"/>
          <w:szCs w:val="24"/>
        </w:rPr>
        <w:t>с</w:t>
      </w:r>
      <w:r w:rsidRPr="002E5020">
        <w:rPr>
          <w:rFonts w:cs="Times New Roman"/>
          <w:szCs w:val="24"/>
        </w:rPr>
        <w:t xml:space="preserve">туп); </w:t>
      </w:r>
    </w:p>
    <w:p w:rsidR="002E5020" w:rsidRPr="002E5020" w:rsidRDefault="002E5020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– обе</w:t>
      </w:r>
      <w:r w:rsidRPr="002E5020">
        <w:rPr>
          <w:rFonts w:cs="Times New Roman"/>
          <w:szCs w:val="24"/>
        </w:rPr>
        <w:t>з</w:t>
      </w:r>
      <w:r w:rsidRPr="002E5020">
        <w:rPr>
          <w:rFonts w:cs="Times New Roman"/>
          <w:szCs w:val="24"/>
        </w:rPr>
        <w:t>л</w:t>
      </w:r>
      <w:r w:rsidRPr="002E5020">
        <w:rPr>
          <w:rFonts w:cs="Times New Roman"/>
          <w:szCs w:val="24"/>
        </w:rPr>
        <w:t>и</w:t>
      </w:r>
      <w:r w:rsidRPr="002E5020">
        <w:rPr>
          <w:rFonts w:cs="Times New Roman"/>
          <w:szCs w:val="24"/>
        </w:rPr>
        <w:t>ч</w:t>
      </w:r>
      <w:r w:rsidRPr="002E5020">
        <w:rPr>
          <w:rFonts w:cs="Times New Roman"/>
          <w:szCs w:val="24"/>
        </w:rPr>
        <w:t>и</w:t>
      </w:r>
      <w:r w:rsidRPr="002E5020">
        <w:rPr>
          <w:rFonts w:cs="Times New Roman"/>
          <w:szCs w:val="24"/>
        </w:rPr>
        <w:t>в</w:t>
      </w:r>
      <w:r w:rsidRPr="002E5020">
        <w:rPr>
          <w:rFonts w:cs="Times New Roman"/>
          <w:szCs w:val="24"/>
        </w:rPr>
        <w:t>а</w:t>
      </w:r>
      <w:r w:rsidRPr="002E5020">
        <w:rPr>
          <w:rFonts w:cs="Times New Roman"/>
          <w:szCs w:val="24"/>
        </w:rPr>
        <w:t>ние;</w:t>
      </w:r>
    </w:p>
    <w:p w:rsidR="002E5020" w:rsidRPr="002E5020" w:rsidRDefault="002E5020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 – бл</w:t>
      </w:r>
      <w:r w:rsidRPr="002E5020">
        <w:rPr>
          <w:rFonts w:cs="Times New Roman"/>
          <w:szCs w:val="24"/>
        </w:rPr>
        <w:t>о</w:t>
      </w:r>
      <w:r w:rsidRPr="002E5020">
        <w:rPr>
          <w:rFonts w:cs="Times New Roman"/>
          <w:szCs w:val="24"/>
        </w:rPr>
        <w:t>к</w:t>
      </w:r>
      <w:r w:rsidRPr="002E5020">
        <w:rPr>
          <w:rFonts w:cs="Times New Roman"/>
          <w:szCs w:val="24"/>
        </w:rPr>
        <w:t>и</w:t>
      </w:r>
      <w:r w:rsidRPr="002E5020">
        <w:rPr>
          <w:rFonts w:cs="Times New Roman"/>
          <w:szCs w:val="24"/>
        </w:rPr>
        <w:t>р</w:t>
      </w:r>
      <w:r w:rsidRPr="002E5020">
        <w:rPr>
          <w:rFonts w:cs="Times New Roman"/>
          <w:szCs w:val="24"/>
        </w:rPr>
        <w:t>о</w:t>
      </w:r>
      <w:r w:rsidRPr="002E5020">
        <w:rPr>
          <w:rFonts w:cs="Times New Roman"/>
          <w:szCs w:val="24"/>
        </w:rPr>
        <w:t>в</w:t>
      </w:r>
      <w:r w:rsidRPr="002E5020">
        <w:rPr>
          <w:rFonts w:cs="Times New Roman"/>
          <w:szCs w:val="24"/>
        </w:rPr>
        <w:t>а</w:t>
      </w:r>
      <w:r w:rsidRPr="002E5020">
        <w:rPr>
          <w:rFonts w:cs="Times New Roman"/>
          <w:szCs w:val="24"/>
        </w:rPr>
        <w:t>ние;</w:t>
      </w:r>
    </w:p>
    <w:p w:rsidR="002E5020" w:rsidRPr="002E5020" w:rsidRDefault="002E5020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 – уд</w:t>
      </w:r>
      <w:r w:rsidRPr="002E5020">
        <w:rPr>
          <w:rFonts w:cs="Times New Roman"/>
          <w:szCs w:val="24"/>
        </w:rPr>
        <w:t>а</w:t>
      </w:r>
      <w:r w:rsidRPr="002E5020">
        <w:rPr>
          <w:rFonts w:cs="Times New Roman"/>
          <w:szCs w:val="24"/>
        </w:rPr>
        <w:t>л</w:t>
      </w:r>
      <w:r w:rsidRPr="002E5020">
        <w:rPr>
          <w:rFonts w:cs="Times New Roman"/>
          <w:szCs w:val="24"/>
        </w:rPr>
        <w:t>е</w:t>
      </w:r>
      <w:r w:rsidRPr="002E5020">
        <w:rPr>
          <w:rFonts w:cs="Times New Roman"/>
          <w:szCs w:val="24"/>
        </w:rPr>
        <w:t xml:space="preserve">ние; </w:t>
      </w:r>
    </w:p>
    <w:p w:rsidR="002E5020" w:rsidRPr="002E5020" w:rsidRDefault="002E5020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– уничтожение. </w:t>
      </w:r>
    </w:p>
    <w:p w:rsidR="002E5020" w:rsidRPr="002E5020" w:rsidRDefault="002E5020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2.3. Автоматизированная обработка персональных данных – обработка персонал</w:t>
      </w:r>
      <w:r w:rsidRPr="002E5020">
        <w:rPr>
          <w:rFonts w:cs="Times New Roman"/>
          <w:szCs w:val="24"/>
        </w:rPr>
        <w:t>ь</w:t>
      </w:r>
      <w:r w:rsidRPr="002E5020">
        <w:rPr>
          <w:rFonts w:cs="Times New Roman"/>
          <w:szCs w:val="24"/>
        </w:rPr>
        <w:t xml:space="preserve">ных данных с помощью средств вычислительной техники. </w:t>
      </w:r>
    </w:p>
    <w:p w:rsidR="002E5020" w:rsidRPr="002E5020" w:rsidRDefault="002E5020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2.4. Распространение персональных данных – действия, направленные на раскр</w:t>
      </w:r>
      <w:r w:rsidRPr="002E5020">
        <w:rPr>
          <w:rFonts w:cs="Times New Roman"/>
          <w:szCs w:val="24"/>
        </w:rPr>
        <w:t>ы</w:t>
      </w:r>
      <w:r w:rsidRPr="002E5020">
        <w:rPr>
          <w:rFonts w:cs="Times New Roman"/>
          <w:szCs w:val="24"/>
        </w:rPr>
        <w:t>тие персональных данных неопределенному кругу лиц.</w:t>
      </w:r>
    </w:p>
    <w:p w:rsidR="002E5020" w:rsidRPr="002E5020" w:rsidRDefault="002E5020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 2.5. Предоставление персональных данных – действия, направленные на раскрытие персональных данных определенному лицу или определенному кругу лиц. </w:t>
      </w:r>
    </w:p>
    <w:p w:rsidR="002E5020" w:rsidRPr="002E5020" w:rsidRDefault="002E5020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2.6. Блокирование персональных данных – временное прекращение обработки пе</w:t>
      </w:r>
      <w:r w:rsidRPr="002E5020">
        <w:rPr>
          <w:rFonts w:cs="Times New Roman"/>
          <w:szCs w:val="24"/>
        </w:rPr>
        <w:t>р</w:t>
      </w:r>
      <w:r w:rsidRPr="002E5020">
        <w:rPr>
          <w:rFonts w:cs="Times New Roman"/>
          <w:szCs w:val="24"/>
        </w:rPr>
        <w:t xml:space="preserve">сональных данных (за исключением случаев, если обработка необходима для уточнения персональных данных). </w:t>
      </w:r>
    </w:p>
    <w:p w:rsidR="002E5020" w:rsidRPr="002E5020" w:rsidRDefault="002E5020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2.7. Уничтожение персональных данных – действия, в результате которых стан</w:t>
      </w:r>
      <w:r w:rsidRPr="002E5020">
        <w:rPr>
          <w:rFonts w:cs="Times New Roman"/>
          <w:szCs w:val="24"/>
        </w:rPr>
        <w:t>о</w:t>
      </w:r>
      <w:r w:rsidRPr="002E5020">
        <w:rPr>
          <w:rFonts w:cs="Times New Roman"/>
          <w:szCs w:val="24"/>
        </w:rPr>
        <w:t xml:space="preserve">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:rsidR="002E5020" w:rsidRPr="002E5020" w:rsidRDefault="002E5020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2.8. Обезличивание персональных данных – действия, в результате которых стан</w:t>
      </w:r>
      <w:r w:rsidRPr="002E5020">
        <w:rPr>
          <w:rFonts w:cs="Times New Roman"/>
          <w:szCs w:val="24"/>
        </w:rPr>
        <w:t>о</w:t>
      </w:r>
      <w:r w:rsidRPr="002E5020">
        <w:rPr>
          <w:rFonts w:cs="Times New Roman"/>
          <w:szCs w:val="24"/>
        </w:rPr>
        <w:t>вится невозможным без использования дополнительной информации определить прина</w:t>
      </w:r>
      <w:r w:rsidRPr="002E5020">
        <w:rPr>
          <w:rFonts w:cs="Times New Roman"/>
          <w:szCs w:val="24"/>
        </w:rPr>
        <w:t>д</w:t>
      </w:r>
      <w:r w:rsidRPr="002E5020">
        <w:rPr>
          <w:rFonts w:cs="Times New Roman"/>
          <w:szCs w:val="24"/>
        </w:rPr>
        <w:t xml:space="preserve">лежность персональных данных конкретному субъекту персональных данных. </w:t>
      </w:r>
    </w:p>
    <w:p w:rsidR="002E5020" w:rsidRPr="002E5020" w:rsidRDefault="002E5020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2.9. 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средств. </w:t>
      </w:r>
    </w:p>
    <w:p w:rsidR="002E5020" w:rsidRDefault="002E5020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2.10.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</w:t>
      </w:r>
      <w:r w:rsidRPr="002E5020">
        <w:rPr>
          <w:rFonts w:cs="Times New Roman"/>
          <w:szCs w:val="24"/>
        </w:rPr>
        <w:t>т</w:t>
      </w:r>
      <w:r w:rsidRPr="002E5020">
        <w:rPr>
          <w:rFonts w:cs="Times New Roman"/>
          <w:szCs w:val="24"/>
        </w:rPr>
        <w:t xml:space="preserve">ва, иностранному физическому лицу или иностранному юридическому лицу. </w:t>
      </w:r>
    </w:p>
    <w:p w:rsidR="008C5A4E" w:rsidRPr="002E5020" w:rsidRDefault="008C5A4E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</w:p>
    <w:p w:rsidR="002E5020" w:rsidRPr="008C5A4E" w:rsidRDefault="002E5020" w:rsidP="008C5A4E">
      <w:pPr>
        <w:pStyle w:val="a7"/>
        <w:numPr>
          <w:ilvl w:val="0"/>
          <w:numId w:val="1"/>
        </w:numPr>
        <w:spacing w:line="276" w:lineRule="auto"/>
        <w:jc w:val="both"/>
        <w:rPr>
          <w:rFonts w:cs="Times New Roman"/>
          <w:b/>
          <w:szCs w:val="24"/>
        </w:rPr>
      </w:pPr>
      <w:r w:rsidRPr="008C5A4E">
        <w:rPr>
          <w:rFonts w:cs="Times New Roman"/>
          <w:b/>
          <w:szCs w:val="24"/>
        </w:rPr>
        <w:t>ЦЕЛИ СБОРА ПЕРСОНАЛЬНЫХ ДАННЫХ</w:t>
      </w:r>
    </w:p>
    <w:p w:rsidR="008C5A4E" w:rsidRPr="002E5020" w:rsidRDefault="008C5A4E" w:rsidP="008C5A4E">
      <w:pPr>
        <w:pStyle w:val="a7"/>
        <w:spacing w:line="276" w:lineRule="auto"/>
        <w:ind w:left="360"/>
        <w:jc w:val="both"/>
        <w:rPr>
          <w:rFonts w:cs="Times New Roman"/>
          <w:szCs w:val="24"/>
        </w:rPr>
      </w:pPr>
    </w:p>
    <w:p w:rsidR="002E5020" w:rsidRPr="002E5020" w:rsidRDefault="002E5020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 3.1. Обеспечение права граждан на образование путем реализации образовател</w:t>
      </w:r>
      <w:r w:rsidRPr="002E5020">
        <w:rPr>
          <w:rFonts w:cs="Times New Roman"/>
          <w:szCs w:val="24"/>
        </w:rPr>
        <w:t>ь</w:t>
      </w:r>
      <w:r w:rsidRPr="002E5020">
        <w:rPr>
          <w:rFonts w:cs="Times New Roman"/>
          <w:szCs w:val="24"/>
        </w:rPr>
        <w:t xml:space="preserve">ных программ, предусмотренных уставом </w:t>
      </w:r>
      <w:r w:rsidR="008C5A4E">
        <w:rPr>
          <w:rFonts w:cs="Times New Roman"/>
          <w:szCs w:val="24"/>
        </w:rPr>
        <w:t>ОУ</w:t>
      </w:r>
      <w:r w:rsidRPr="002E5020">
        <w:rPr>
          <w:rFonts w:cs="Times New Roman"/>
          <w:szCs w:val="24"/>
        </w:rPr>
        <w:t xml:space="preserve">, в том числе реализация прав участников образовательных отношений. </w:t>
      </w:r>
    </w:p>
    <w:p w:rsidR="002E5020" w:rsidRPr="002E5020" w:rsidRDefault="002E5020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3.2. Трудоустройство и выполнение функций работодателя.</w:t>
      </w:r>
    </w:p>
    <w:p w:rsidR="002E5020" w:rsidRDefault="002E5020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 3.3. Реализация гражданско-правовых договоров, стороной, выгодоприобретателем или получателем которых является субъект персональных данных.</w:t>
      </w:r>
    </w:p>
    <w:p w:rsidR="008C5A4E" w:rsidRPr="002E5020" w:rsidRDefault="008C5A4E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</w:p>
    <w:p w:rsidR="002E5020" w:rsidRPr="008C5A4E" w:rsidRDefault="002E5020" w:rsidP="008C5A4E">
      <w:pPr>
        <w:pStyle w:val="a7"/>
        <w:numPr>
          <w:ilvl w:val="0"/>
          <w:numId w:val="1"/>
        </w:numPr>
        <w:spacing w:line="276" w:lineRule="auto"/>
        <w:jc w:val="both"/>
        <w:rPr>
          <w:rFonts w:cs="Times New Roman"/>
          <w:b/>
          <w:szCs w:val="24"/>
        </w:rPr>
      </w:pPr>
      <w:r w:rsidRPr="008C5A4E">
        <w:rPr>
          <w:rFonts w:cs="Times New Roman"/>
          <w:b/>
          <w:szCs w:val="24"/>
        </w:rPr>
        <w:t>ПРАВОВЫЕ ОСНОВАНИЯ ОБРАБОТКИ ПЕРСОНАЛЬНЫХ ДАННЫХ</w:t>
      </w:r>
    </w:p>
    <w:p w:rsidR="008C5A4E" w:rsidRDefault="008C5A4E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</w:p>
    <w:p w:rsidR="002E5020" w:rsidRPr="002E5020" w:rsidRDefault="002E5020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 4.1. Правовыми основаниями для обработки персональных данных </w:t>
      </w:r>
      <w:r w:rsidR="008C5A4E">
        <w:rPr>
          <w:rFonts w:cs="Times New Roman"/>
          <w:szCs w:val="24"/>
        </w:rPr>
        <w:t>ОУ</w:t>
      </w:r>
      <w:r w:rsidRPr="002E5020">
        <w:rPr>
          <w:rFonts w:cs="Times New Roman"/>
          <w:szCs w:val="24"/>
        </w:rPr>
        <w:t xml:space="preserve"> являются нормативно-правовые акты, регулирующие отношения, связанные с деятельностью орг</w:t>
      </w:r>
      <w:r w:rsidRPr="002E5020">
        <w:rPr>
          <w:rFonts w:cs="Times New Roman"/>
          <w:szCs w:val="24"/>
        </w:rPr>
        <w:t>а</w:t>
      </w:r>
      <w:r w:rsidRPr="002E5020">
        <w:rPr>
          <w:rFonts w:cs="Times New Roman"/>
          <w:szCs w:val="24"/>
        </w:rPr>
        <w:t xml:space="preserve">низации, в том числе: </w:t>
      </w:r>
    </w:p>
    <w:p w:rsidR="002E5020" w:rsidRPr="002E5020" w:rsidRDefault="002E5020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– Трудовой кодекс РФ, принятый Государственной Думой 21.12.2001; </w:t>
      </w:r>
    </w:p>
    <w:p w:rsidR="002E5020" w:rsidRPr="002E5020" w:rsidRDefault="002E5020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lastRenderedPageBreak/>
        <w:t xml:space="preserve">– Бюджетный кодекс РФ, принятый Государственной Думой 17.07.1998; </w:t>
      </w:r>
    </w:p>
    <w:p w:rsidR="002E5020" w:rsidRPr="002E5020" w:rsidRDefault="002E5020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– Налоговый кодекс РФ, принятый Государственной Думой 16.07.1998;</w:t>
      </w:r>
    </w:p>
    <w:p w:rsidR="002E5020" w:rsidRPr="002E5020" w:rsidRDefault="002E5020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 – Гражданский кодекс РФ, принятый Государственной Думой 21.10.1994; </w:t>
      </w:r>
    </w:p>
    <w:p w:rsidR="002E5020" w:rsidRPr="002E5020" w:rsidRDefault="002E5020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– Семейный кодекс РФ, принятый Государственной Думой 08.12.1995;</w:t>
      </w:r>
    </w:p>
    <w:p w:rsidR="002E5020" w:rsidRPr="002E5020" w:rsidRDefault="002E5020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 – Федеральный закон от 29.12.2012 № 273-ФЗ «Об образовании в Российской Ф</w:t>
      </w:r>
      <w:r w:rsidRPr="002E5020">
        <w:rPr>
          <w:rFonts w:cs="Times New Roman"/>
          <w:szCs w:val="24"/>
        </w:rPr>
        <w:t>е</w:t>
      </w:r>
      <w:r w:rsidRPr="002E5020">
        <w:rPr>
          <w:rFonts w:cs="Times New Roman"/>
          <w:szCs w:val="24"/>
        </w:rPr>
        <w:t xml:space="preserve">дерации». </w:t>
      </w:r>
    </w:p>
    <w:p w:rsidR="002E5020" w:rsidRDefault="002E5020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4.2. Основанием для обработки персональных данных также являются договоры с физическими лицами, заявления (согласия, доверенности и т. п.) обучающихся и родит</w:t>
      </w:r>
      <w:r w:rsidRPr="002E5020">
        <w:rPr>
          <w:rFonts w:cs="Times New Roman"/>
          <w:szCs w:val="24"/>
        </w:rPr>
        <w:t>е</w:t>
      </w:r>
      <w:r w:rsidRPr="002E5020">
        <w:rPr>
          <w:rFonts w:cs="Times New Roman"/>
          <w:szCs w:val="24"/>
        </w:rPr>
        <w:t>лей (законных представителей) несовершеннолетних обучающихся, согласия на обработку персональных данных.</w:t>
      </w:r>
    </w:p>
    <w:p w:rsidR="008C5A4E" w:rsidRPr="002E5020" w:rsidRDefault="008C5A4E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</w:p>
    <w:p w:rsidR="002E5020" w:rsidRPr="008C5A4E" w:rsidRDefault="002E5020" w:rsidP="008C5A4E">
      <w:pPr>
        <w:pStyle w:val="a7"/>
        <w:numPr>
          <w:ilvl w:val="0"/>
          <w:numId w:val="1"/>
        </w:numPr>
        <w:spacing w:line="276" w:lineRule="auto"/>
        <w:jc w:val="both"/>
        <w:rPr>
          <w:rFonts w:cs="Times New Roman"/>
          <w:b/>
          <w:szCs w:val="24"/>
        </w:rPr>
      </w:pPr>
      <w:r w:rsidRPr="008C5A4E">
        <w:rPr>
          <w:rFonts w:cs="Times New Roman"/>
          <w:b/>
          <w:szCs w:val="24"/>
        </w:rPr>
        <w:t>ОБЪЕМ И КАТЕГОРИИ ОБРАБАТЫВАЕМЫХ ПЕРСОНАЛЬНЫХ ДА</w:t>
      </w:r>
      <w:r w:rsidRPr="008C5A4E">
        <w:rPr>
          <w:rFonts w:cs="Times New Roman"/>
          <w:b/>
          <w:szCs w:val="24"/>
        </w:rPr>
        <w:t>Н</w:t>
      </w:r>
      <w:r w:rsidRPr="008C5A4E">
        <w:rPr>
          <w:rFonts w:cs="Times New Roman"/>
          <w:b/>
          <w:szCs w:val="24"/>
        </w:rPr>
        <w:t xml:space="preserve">НЫХ, КАТЕГОРИИ СУБЪЕКТОВ ПЕРСОНАЛЬНЫХ ДАННЫХ </w:t>
      </w:r>
    </w:p>
    <w:p w:rsidR="008C5A4E" w:rsidRPr="002E5020" w:rsidRDefault="008C5A4E" w:rsidP="008C5A4E">
      <w:pPr>
        <w:pStyle w:val="a7"/>
        <w:spacing w:line="276" w:lineRule="auto"/>
        <w:ind w:left="360"/>
        <w:jc w:val="both"/>
        <w:rPr>
          <w:rFonts w:cs="Times New Roman"/>
          <w:szCs w:val="24"/>
        </w:rPr>
      </w:pPr>
    </w:p>
    <w:p w:rsidR="00B175A4" w:rsidRDefault="008C5A4E" w:rsidP="00B175A4">
      <w:pPr>
        <w:pStyle w:val="a7"/>
        <w:numPr>
          <w:ilvl w:val="1"/>
          <w:numId w:val="1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ОУ</w:t>
      </w:r>
      <w:r w:rsidR="002E5020" w:rsidRPr="002E5020">
        <w:rPr>
          <w:rFonts w:cs="Times New Roman"/>
          <w:szCs w:val="24"/>
        </w:rPr>
        <w:t xml:space="preserve"> обрабатывает персональные данные: </w:t>
      </w:r>
    </w:p>
    <w:p w:rsidR="00B175A4" w:rsidRDefault="002E5020" w:rsidP="00B175A4">
      <w:pPr>
        <w:pStyle w:val="a7"/>
        <w:spacing w:line="276" w:lineRule="auto"/>
        <w:ind w:left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– работников, в том числе бывших; </w:t>
      </w:r>
    </w:p>
    <w:p w:rsidR="00B175A4" w:rsidRDefault="002E5020" w:rsidP="00B175A4">
      <w:pPr>
        <w:pStyle w:val="a7"/>
        <w:spacing w:line="276" w:lineRule="auto"/>
        <w:ind w:left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– кандидатов на замещение вакантных должностей;</w:t>
      </w:r>
    </w:p>
    <w:p w:rsidR="00B175A4" w:rsidRDefault="002E5020" w:rsidP="00B175A4">
      <w:pPr>
        <w:pStyle w:val="a7"/>
        <w:spacing w:line="276" w:lineRule="auto"/>
        <w:ind w:left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 – родственников работников, в том числе бывших;</w:t>
      </w:r>
    </w:p>
    <w:p w:rsidR="00B175A4" w:rsidRDefault="002E5020" w:rsidP="00B175A4">
      <w:pPr>
        <w:pStyle w:val="a7"/>
        <w:spacing w:line="276" w:lineRule="auto"/>
        <w:ind w:left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 – обучающихся; </w:t>
      </w:r>
    </w:p>
    <w:p w:rsidR="00B175A4" w:rsidRDefault="002E5020" w:rsidP="00B175A4">
      <w:pPr>
        <w:pStyle w:val="a7"/>
        <w:spacing w:line="276" w:lineRule="auto"/>
        <w:ind w:left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– родителей (законных представителей) обучающихся; </w:t>
      </w:r>
    </w:p>
    <w:p w:rsidR="00B175A4" w:rsidRDefault="002E5020" w:rsidP="00B175A4">
      <w:pPr>
        <w:pStyle w:val="a7"/>
        <w:spacing w:line="276" w:lineRule="auto"/>
        <w:ind w:left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– физических лиц по гражданско-правовым договорам; </w:t>
      </w:r>
    </w:p>
    <w:p w:rsidR="00B175A4" w:rsidRDefault="002E5020" w:rsidP="00B175A4">
      <w:pPr>
        <w:pStyle w:val="a7"/>
        <w:spacing w:line="276" w:lineRule="auto"/>
        <w:ind w:left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– физических лиц, указанных в заявлениях (согласиях, доверенностях и т. п.) об</w:t>
      </w:r>
      <w:r w:rsidRPr="002E5020">
        <w:rPr>
          <w:rFonts w:cs="Times New Roman"/>
          <w:szCs w:val="24"/>
        </w:rPr>
        <w:t>у</w:t>
      </w:r>
      <w:r w:rsidRPr="002E5020">
        <w:rPr>
          <w:rFonts w:cs="Times New Roman"/>
          <w:szCs w:val="24"/>
        </w:rPr>
        <w:t>чающихся и родителей (законных представителей) несовершеннолетних обуча</w:t>
      </w:r>
      <w:r w:rsidRPr="002E5020">
        <w:rPr>
          <w:rFonts w:cs="Times New Roman"/>
          <w:szCs w:val="24"/>
        </w:rPr>
        <w:t>ю</w:t>
      </w:r>
      <w:r w:rsidRPr="002E5020">
        <w:rPr>
          <w:rFonts w:cs="Times New Roman"/>
          <w:szCs w:val="24"/>
        </w:rPr>
        <w:t xml:space="preserve">щихся; </w:t>
      </w:r>
    </w:p>
    <w:p w:rsidR="002E5020" w:rsidRPr="002E5020" w:rsidRDefault="002E5020" w:rsidP="00B175A4">
      <w:pPr>
        <w:pStyle w:val="a7"/>
        <w:spacing w:line="276" w:lineRule="auto"/>
        <w:ind w:left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– физических лиц – посетителей </w:t>
      </w:r>
      <w:r w:rsidR="008C5A4E">
        <w:rPr>
          <w:rFonts w:cs="Times New Roman"/>
          <w:szCs w:val="24"/>
        </w:rPr>
        <w:t>ОУ</w:t>
      </w:r>
      <w:r w:rsidRPr="002E5020">
        <w:rPr>
          <w:rFonts w:cs="Times New Roman"/>
          <w:szCs w:val="24"/>
        </w:rPr>
        <w:t xml:space="preserve">. </w:t>
      </w:r>
    </w:p>
    <w:p w:rsidR="002E5020" w:rsidRPr="002E5020" w:rsidRDefault="002E5020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5.2. Биометрические персональные данные </w:t>
      </w:r>
      <w:r w:rsidR="008C5A4E">
        <w:rPr>
          <w:rFonts w:cs="Times New Roman"/>
          <w:szCs w:val="24"/>
        </w:rPr>
        <w:t>ОУ</w:t>
      </w:r>
      <w:r w:rsidRPr="002E5020">
        <w:rPr>
          <w:rFonts w:cs="Times New Roman"/>
          <w:szCs w:val="24"/>
        </w:rPr>
        <w:t xml:space="preserve"> не обрабатывает. </w:t>
      </w:r>
    </w:p>
    <w:p w:rsidR="002E5020" w:rsidRPr="002E5020" w:rsidRDefault="002E5020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5.3. </w:t>
      </w:r>
      <w:r w:rsidR="008C5A4E">
        <w:rPr>
          <w:rFonts w:cs="Times New Roman"/>
          <w:szCs w:val="24"/>
        </w:rPr>
        <w:t>ОУ</w:t>
      </w:r>
      <w:r w:rsidRPr="002E5020">
        <w:rPr>
          <w:rFonts w:cs="Times New Roman"/>
          <w:szCs w:val="24"/>
        </w:rPr>
        <w:t xml:space="preserve"> обрабатывает специальные категории персональных данных только в с</w:t>
      </w:r>
      <w:r w:rsidR="00B175A4">
        <w:rPr>
          <w:rFonts w:cs="Times New Roman"/>
          <w:szCs w:val="24"/>
        </w:rPr>
        <w:t>оо</w:t>
      </w:r>
      <w:r w:rsidRPr="002E5020">
        <w:rPr>
          <w:rFonts w:cs="Times New Roman"/>
          <w:szCs w:val="24"/>
        </w:rPr>
        <w:t>т</w:t>
      </w:r>
      <w:r w:rsidRPr="002E5020">
        <w:rPr>
          <w:rFonts w:cs="Times New Roman"/>
          <w:szCs w:val="24"/>
        </w:rPr>
        <w:t>ветствии и на основании требований федеральных законов.</w:t>
      </w:r>
    </w:p>
    <w:p w:rsidR="002E5020" w:rsidRPr="002E5020" w:rsidRDefault="002E5020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 5.4. </w:t>
      </w:r>
      <w:r w:rsidR="008C5A4E">
        <w:rPr>
          <w:rFonts w:cs="Times New Roman"/>
          <w:szCs w:val="24"/>
        </w:rPr>
        <w:t>ОУ</w:t>
      </w:r>
      <w:r w:rsidRPr="002E5020">
        <w:rPr>
          <w:rFonts w:cs="Times New Roman"/>
          <w:szCs w:val="24"/>
        </w:rPr>
        <w:t xml:space="preserve"> обрабатывает персональные данные в объеме, необходимом:</w:t>
      </w:r>
    </w:p>
    <w:p w:rsidR="002E5020" w:rsidRPr="002E5020" w:rsidRDefault="002E5020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 – для осуществления образовательной деятельности по реализации основных и д</w:t>
      </w:r>
      <w:r w:rsidRPr="002E5020">
        <w:rPr>
          <w:rFonts w:cs="Times New Roman"/>
          <w:szCs w:val="24"/>
        </w:rPr>
        <w:t>о</w:t>
      </w:r>
      <w:r w:rsidRPr="002E5020">
        <w:rPr>
          <w:rFonts w:cs="Times New Roman"/>
          <w:szCs w:val="24"/>
        </w:rPr>
        <w:t>полнительных образовательных программ, присмотра и ухода за детьми, обеспечения о</w:t>
      </w:r>
      <w:r w:rsidRPr="002E5020">
        <w:rPr>
          <w:rFonts w:cs="Times New Roman"/>
          <w:szCs w:val="24"/>
        </w:rPr>
        <w:t>х</w:t>
      </w:r>
      <w:r w:rsidRPr="002E5020">
        <w:rPr>
          <w:rFonts w:cs="Times New Roman"/>
          <w:szCs w:val="24"/>
        </w:rPr>
        <w:t>раны, укрепления здоровья и создания благоприятных условий для разностороннего ра</w:t>
      </w:r>
      <w:r w:rsidRPr="002E5020">
        <w:rPr>
          <w:rFonts w:cs="Times New Roman"/>
          <w:szCs w:val="24"/>
        </w:rPr>
        <w:t>з</w:t>
      </w:r>
      <w:r w:rsidRPr="002E5020">
        <w:rPr>
          <w:rFonts w:cs="Times New Roman"/>
          <w:szCs w:val="24"/>
        </w:rPr>
        <w:t xml:space="preserve">вития личности, в том числе обеспечения отдыха и оздоровления обучающихся; </w:t>
      </w:r>
    </w:p>
    <w:p w:rsidR="002E5020" w:rsidRPr="002E5020" w:rsidRDefault="002E5020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– выполнения функций и полномочий работодателя в трудовых отношениях; </w:t>
      </w:r>
    </w:p>
    <w:p w:rsidR="002E5020" w:rsidRPr="002E5020" w:rsidRDefault="002E5020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– выполнения функций и полномочий экономического субъекта при осуществл</w:t>
      </w:r>
      <w:r w:rsidRPr="002E5020">
        <w:rPr>
          <w:rFonts w:cs="Times New Roman"/>
          <w:szCs w:val="24"/>
        </w:rPr>
        <w:t>е</w:t>
      </w:r>
      <w:r w:rsidRPr="002E5020">
        <w:rPr>
          <w:rFonts w:cs="Times New Roman"/>
          <w:szCs w:val="24"/>
        </w:rPr>
        <w:t xml:space="preserve">нии бухгалтерского и налогового учета, бюджетного учета; </w:t>
      </w:r>
    </w:p>
    <w:p w:rsidR="002E5020" w:rsidRDefault="002E5020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– исполнения сделок и договоров гражданско-правового характера, в которых </w:t>
      </w:r>
      <w:r w:rsidR="008C5A4E">
        <w:rPr>
          <w:rFonts w:cs="Times New Roman"/>
          <w:szCs w:val="24"/>
        </w:rPr>
        <w:t>ОУ</w:t>
      </w:r>
      <w:r w:rsidRPr="002E5020">
        <w:rPr>
          <w:rFonts w:cs="Times New Roman"/>
          <w:szCs w:val="24"/>
        </w:rPr>
        <w:t xml:space="preserve"> является стороной, получателем (выгодоприобретателем).</w:t>
      </w:r>
    </w:p>
    <w:p w:rsidR="008C5A4E" w:rsidRPr="002E5020" w:rsidRDefault="008C5A4E" w:rsidP="008C5A4E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</w:p>
    <w:p w:rsidR="002E5020" w:rsidRPr="00B175A4" w:rsidRDefault="002E5020" w:rsidP="008C5A4E">
      <w:pPr>
        <w:pStyle w:val="a7"/>
        <w:numPr>
          <w:ilvl w:val="0"/>
          <w:numId w:val="1"/>
        </w:numPr>
        <w:spacing w:line="276" w:lineRule="auto"/>
        <w:jc w:val="both"/>
        <w:rPr>
          <w:rFonts w:cs="Times New Roman"/>
          <w:b/>
          <w:szCs w:val="24"/>
        </w:rPr>
      </w:pPr>
      <w:r w:rsidRPr="00B175A4">
        <w:rPr>
          <w:rFonts w:cs="Times New Roman"/>
          <w:b/>
          <w:szCs w:val="24"/>
        </w:rPr>
        <w:t xml:space="preserve">ПОРЯДОК И УСЛОВИЯ ОБРАБОТКИ ПЕРСОНАЛЬНЫХ ДАННЫХ </w:t>
      </w:r>
    </w:p>
    <w:p w:rsidR="008C5A4E" w:rsidRPr="002E5020" w:rsidRDefault="008C5A4E" w:rsidP="008C5A4E">
      <w:pPr>
        <w:pStyle w:val="a7"/>
        <w:spacing w:line="276" w:lineRule="auto"/>
        <w:ind w:left="360"/>
        <w:jc w:val="both"/>
        <w:rPr>
          <w:rFonts w:cs="Times New Roman"/>
          <w:szCs w:val="24"/>
        </w:rPr>
      </w:pP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6.1. </w:t>
      </w:r>
      <w:r w:rsidR="008C5A4E">
        <w:rPr>
          <w:rFonts w:cs="Times New Roman"/>
          <w:szCs w:val="24"/>
        </w:rPr>
        <w:t>ОУ</w:t>
      </w:r>
      <w:r w:rsidRPr="002E5020">
        <w:rPr>
          <w:rFonts w:cs="Times New Roman"/>
          <w:szCs w:val="24"/>
        </w:rPr>
        <w:t xml:space="preserve"> осуществляет сбор, запись, систематизацию, накопление, хранение, уто</w:t>
      </w:r>
      <w:r w:rsidRPr="002E5020">
        <w:rPr>
          <w:rFonts w:cs="Times New Roman"/>
          <w:szCs w:val="24"/>
        </w:rPr>
        <w:t>ч</w:t>
      </w:r>
      <w:r w:rsidRPr="002E5020">
        <w:rPr>
          <w:rFonts w:cs="Times New Roman"/>
          <w:szCs w:val="24"/>
        </w:rPr>
        <w:t>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</w:t>
      </w:r>
      <w:r w:rsidRPr="002E5020">
        <w:rPr>
          <w:rFonts w:cs="Times New Roman"/>
          <w:szCs w:val="24"/>
        </w:rPr>
        <w:t>о</w:t>
      </w:r>
      <w:r w:rsidRPr="002E5020">
        <w:rPr>
          <w:rFonts w:cs="Times New Roman"/>
          <w:szCs w:val="24"/>
        </w:rPr>
        <w:t>нальных данных.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lastRenderedPageBreak/>
        <w:t xml:space="preserve"> 6.2. Получение персональных данных: 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6.2.1. Все персональные данные </w:t>
      </w:r>
      <w:r w:rsidR="008C5A4E">
        <w:rPr>
          <w:rFonts w:cs="Times New Roman"/>
          <w:szCs w:val="24"/>
        </w:rPr>
        <w:t>ОУ</w:t>
      </w:r>
      <w:r w:rsidRPr="002E5020">
        <w:rPr>
          <w:rFonts w:cs="Times New Roman"/>
          <w:szCs w:val="24"/>
        </w:rPr>
        <w:t xml:space="preserve"> получает от самого субъекта персональных данных. В случаях когда субъект персональных данных несовершеннолетний – от его р</w:t>
      </w:r>
      <w:r w:rsidRPr="002E5020">
        <w:rPr>
          <w:rFonts w:cs="Times New Roman"/>
          <w:szCs w:val="24"/>
        </w:rPr>
        <w:t>о</w:t>
      </w:r>
      <w:r w:rsidRPr="002E5020">
        <w:rPr>
          <w:rFonts w:cs="Times New Roman"/>
          <w:szCs w:val="24"/>
        </w:rPr>
        <w:t>дителей (законных представителей) либо с их согласия, если субъект персональных да</w:t>
      </w:r>
      <w:r w:rsidRPr="002E5020">
        <w:rPr>
          <w:rFonts w:cs="Times New Roman"/>
          <w:szCs w:val="24"/>
        </w:rPr>
        <w:t>н</w:t>
      </w:r>
      <w:r w:rsidRPr="002E5020">
        <w:rPr>
          <w:rFonts w:cs="Times New Roman"/>
          <w:szCs w:val="24"/>
        </w:rPr>
        <w:t xml:space="preserve">ных достиг возраста 14 лет. В </w:t>
      </w:r>
      <w:r w:rsidR="004D671A" w:rsidRPr="002E5020">
        <w:rPr>
          <w:rFonts w:cs="Times New Roman"/>
          <w:szCs w:val="24"/>
        </w:rPr>
        <w:t>случае,</w:t>
      </w:r>
      <w:r w:rsidRPr="002E5020">
        <w:rPr>
          <w:rFonts w:cs="Times New Roman"/>
          <w:szCs w:val="24"/>
        </w:rPr>
        <w:t xml:space="preserve"> когда субъект персональных данных – физическое лицо, указанное в заявлениях (согласиях, доверенностях и т. п.) обучающихся и родителей (законных представителей) несовершеннолетних обучающихся, </w:t>
      </w:r>
      <w:r w:rsidR="008C5A4E">
        <w:rPr>
          <w:rFonts w:cs="Times New Roman"/>
          <w:szCs w:val="24"/>
        </w:rPr>
        <w:t>ОУ</w:t>
      </w:r>
      <w:r w:rsidRPr="002E5020">
        <w:rPr>
          <w:rFonts w:cs="Times New Roman"/>
          <w:szCs w:val="24"/>
        </w:rPr>
        <w:t xml:space="preserve"> может получить пе</w:t>
      </w:r>
      <w:r w:rsidRPr="002E5020">
        <w:rPr>
          <w:rFonts w:cs="Times New Roman"/>
          <w:szCs w:val="24"/>
        </w:rPr>
        <w:t>р</w:t>
      </w:r>
      <w:r w:rsidRPr="002E5020">
        <w:rPr>
          <w:rFonts w:cs="Times New Roman"/>
          <w:szCs w:val="24"/>
        </w:rPr>
        <w:t>сональные данные такого физического лица от обучающихся, родителей (законных пре</w:t>
      </w:r>
      <w:r w:rsidRPr="002E5020">
        <w:rPr>
          <w:rFonts w:cs="Times New Roman"/>
          <w:szCs w:val="24"/>
        </w:rPr>
        <w:t>д</w:t>
      </w:r>
      <w:r w:rsidRPr="002E5020">
        <w:rPr>
          <w:rFonts w:cs="Times New Roman"/>
          <w:szCs w:val="24"/>
        </w:rPr>
        <w:t xml:space="preserve">ставителей) обучающихся. 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6.2.2. </w:t>
      </w:r>
      <w:r w:rsidR="008C5A4E">
        <w:rPr>
          <w:rFonts w:cs="Times New Roman"/>
          <w:szCs w:val="24"/>
        </w:rPr>
        <w:t>ОУ</w:t>
      </w:r>
      <w:r w:rsidRPr="002E5020">
        <w:rPr>
          <w:rFonts w:cs="Times New Roman"/>
          <w:szCs w:val="24"/>
        </w:rPr>
        <w:t xml:space="preserve"> с</w:t>
      </w:r>
      <w:r w:rsidR="004D671A">
        <w:rPr>
          <w:rFonts w:cs="Times New Roman"/>
          <w:szCs w:val="24"/>
        </w:rPr>
        <w:t>оо</w:t>
      </w:r>
      <w:r w:rsidRPr="002E5020">
        <w:rPr>
          <w:rFonts w:cs="Times New Roman"/>
          <w:szCs w:val="24"/>
        </w:rPr>
        <w:t>бщает субъекту персональных данных о целях, предполагаемых и</w:t>
      </w:r>
      <w:r w:rsidRPr="002E5020">
        <w:rPr>
          <w:rFonts w:cs="Times New Roman"/>
          <w:szCs w:val="24"/>
        </w:rPr>
        <w:t>с</w:t>
      </w:r>
      <w:r w:rsidRPr="002E5020">
        <w:rPr>
          <w:rFonts w:cs="Times New Roman"/>
          <w:szCs w:val="24"/>
        </w:rPr>
        <w:t>точниках и способах получения персональных данных, характере подлежащих получению персональных данных, перечне действий с персональными данными, сроке, в течение к</w:t>
      </w:r>
      <w:r w:rsidRPr="002E5020">
        <w:rPr>
          <w:rFonts w:cs="Times New Roman"/>
          <w:szCs w:val="24"/>
        </w:rPr>
        <w:t>о</w:t>
      </w:r>
      <w:r w:rsidRPr="002E5020">
        <w:rPr>
          <w:rFonts w:cs="Times New Roman"/>
          <w:szCs w:val="24"/>
        </w:rPr>
        <w:t xml:space="preserve">торого действует согласие, и порядке его отзыва, а также о последствиях отказа субъекта персональных данных дать письменное согласие на их получение. 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6.2.3. Документы, содержащие персональные данные, создаются путем: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 – копирования оригиналов документов; 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– внесения сведений в учетные формы; 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– получения оригиналов необходимых документов. 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6.3. Обработка персональных данных: 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6.3.1. </w:t>
      </w:r>
      <w:r w:rsidR="008C5A4E">
        <w:rPr>
          <w:rFonts w:cs="Times New Roman"/>
          <w:szCs w:val="24"/>
        </w:rPr>
        <w:t>ОУ</w:t>
      </w:r>
      <w:r w:rsidRPr="002E5020">
        <w:rPr>
          <w:rFonts w:cs="Times New Roman"/>
          <w:szCs w:val="24"/>
        </w:rPr>
        <w:t xml:space="preserve"> обрабатывает персональные данные в случаях: 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– согласия субъекта персональных данных на обработку его персональных данных;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 – когда обработка персональных данных необходима для осуществления и выпо</w:t>
      </w:r>
      <w:r w:rsidRPr="002E5020">
        <w:rPr>
          <w:rFonts w:cs="Times New Roman"/>
          <w:szCs w:val="24"/>
        </w:rPr>
        <w:t>л</w:t>
      </w:r>
      <w:r w:rsidRPr="002E5020">
        <w:rPr>
          <w:rFonts w:cs="Times New Roman"/>
          <w:szCs w:val="24"/>
        </w:rPr>
        <w:t xml:space="preserve">нения </w:t>
      </w:r>
      <w:r w:rsidR="008C5A4E">
        <w:rPr>
          <w:rFonts w:cs="Times New Roman"/>
          <w:szCs w:val="24"/>
        </w:rPr>
        <w:t>ОУ</w:t>
      </w:r>
      <w:r w:rsidRPr="002E5020">
        <w:rPr>
          <w:rFonts w:cs="Times New Roman"/>
          <w:szCs w:val="24"/>
        </w:rPr>
        <w:t xml:space="preserve"> возложенных законодательством РФ функций, полномочий и обязанностей; 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– когда осуществляется обработка общедоступных персональных данных, доступ к которым субъект персональных данных предоставил неограниченному кругу. 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6.3.2. </w:t>
      </w:r>
      <w:r w:rsidR="008C5A4E">
        <w:rPr>
          <w:rFonts w:cs="Times New Roman"/>
          <w:szCs w:val="24"/>
        </w:rPr>
        <w:t>ОУ</w:t>
      </w:r>
      <w:r w:rsidRPr="002E5020">
        <w:rPr>
          <w:rFonts w:cs="Times New Roman"/>
          <w:szCs w:val="24"/>
        </w:rPr>
        <w:t xml:space="preserve"> обрабатывает персональные данные: 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– без использования средств автоматизации; 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– с использованием средств автоматизации в программах и информационных си</w:t>
      </w:r>
      <w:r w:rsidRPr="002E5020">
        <w:rPr>
          <w:rFonts w:cs="Times New Roman"/>
          <w:szCs w:val="24"/>
        </w:rPr>
        <w:t>с</w:t>
      </w:r>
      <w:r w:rsidRPr="002E5020">
        <w:rPr>
          <w:rFonts w:cs="Times New Roman"/>
          <w:szCs w:val="24"/>
        </w:rPr>
        <w:t>темах: «1С: Зарплата и кадры», «1С: Библиотека», «Электронный дневник», «Проход и питание».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 6.3.3. </w:t>
      </w:r>
      <w:r w:rsidR="008C5A4E">
        <w:rPr>
          <w:rFonts w:cs="Times New Roman"/>
          <w:szCs w:val="24"/>
        </w:rPr>
        <w:t>ОУ</w:t>
      </w:r>
      <w:r w:rsidRPr="002E5020">
        <w:rPr>
          <w:rFonts w:cs="Times New Roman"/>
          <w:szCs w:val="24"/>
        </w:rPr>
        <w:t xml:space="preserve"> обрабатывает персональные данные в сроки: 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– которые необходимы для достижения целей обработки персональных данных;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 – действия согласия субъекта персональных данных;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 – которые определены законодательством для обработки отдельных видов перс</w:t>
      </w:r>
      <w:r w:rsidRPr="002E5020">
        <w:rPr>
          <w:rFonts w:cs="Times New Roman"/>
          <w:szCs w:val="24"/>
        </w:rPr>
        <w:t>о</w:t>
      </w:r>
      <w:r w:rsidRPr="002E5020">
        <w:rPr>
          <w:rFonts w:cs="Times New Roman"/>
          <w:szCs w:val="24"/>
        </w:rPr>
        <w:t>нальных данных.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6.4. Хранение персональных данных: 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6.4.1. </w:t>
      </w:r>
      <w:r w:rsidR="008C5A4E">
        <w:rPr>
          <w:rFonts w:cs="Times New Roman"/>
          <w:szCs w:val="24"/>
        </w:rPr>
        <w:t>ОУ</w:t>
      </w:r>
      <w:r w:rsidRPr="002E5020">
        <w:rPr>
          <w:rFonts w:cs="Times New Roman"/>
          <w:szCs w:val="24"/>
        </w:rPr>
        <w:t xml:space="preserve"> хранит персональные данные в течение срока, необходимого для дост</w:t>
      </w:r>
      <w:r w:rsidRPr="002E5020">
        <w:rPr>
          <w:rFonts w:cs="Times New Roman"/>
          <w:szCs w:val="24"/>
        </w:rPr>
        <w:t>и</w:t>
      </w:r>
      <w:r w:rsidRPr="002E5020">
        <w:rPr>
          <w:rFonts w:cs="Times New Roman"/>
          <w:szCs w:val="24"/>
        </w:rPr>
        <w:t>жения целей их обработки, документы, содержащие персональные данные,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 – в течение срока хранения документов, предусмотренного номенклатурой дел с учетом архивных сроков хранения. 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6.4.2. Персональные данные, зафиксированные на бумажных носителях, хранятся в запираемых шкафах либо в запираемых помещениях с ограниченным правом доступа.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 6.4.3. Персональные данные, обрабатываемые с использованием средств автомат</w:t>
      </w:r>
      <w:r w:rsidRPr="002E5020">
        <w:rPr>
          <w:rFonts w:cs="Times New Roman"/>
          <w:szCs w:val="24"/>
        </w:rPr>
        <w:t>и</w:t>
      </w:r>
      <w:r w:rsidRPr="002E5020">
        <w:rPr>
          <w:rFonts w:cs="Times New Roman"/>
          <w:szCs w:val="24"/>
        </w:rPr>
        <w:t xml:space="preserve">зации, 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lastRenderedPageBreak/>
        <w:t xml:space="preserve">– в порядке и на условиях, которые определяет политика безопасности данных средств автоматизации. 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6.4.4. При автоматизированной обработке персональных данных не допускается хранение и размещение документов, содержащих персональные данные, в открытых эле</w:t>
      </w:r>
      <w:r w:rsidRPr="002E5020">
        <w:rPr>
          <w:rFonts w:cs="Times New Roman"/>
          <w:szCs w:val="24"/>
        </w:rPr>
        <w:t>к</w:t>
      </w:r>
      <w:r w:rsidRPr="002E5020">
        <w:rPr>
          <w:rFonts w:cs="Times New Roman"/>
          <w:szCs w:val="24"/>
        </w:rPr>
        <w:t>тронных каталогах (файл</w:t>
      </w:r>
      <w:r w:rsidR="004D671A">
        <w:rPr>
          <w:rFonts w:cs="Times New Roman"/>
          <w:szCs w:val="24"/>
        </w:rPr>
        <w:t>оо</w:t>
      </w:r>
      <w:r w:rsidRPr="002E5020">
        <w:rPr>
          <w:rFonts w:cs="Times New Roman"/>
          <w:szCs w:val="24"/>
        </w:rPr>
        <w:t xml:space="preserve">бменниках) информационных систем. 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6.4.5. Хранение персональных данных осуществляется не дольше чем этого треб</w:t>
      </w:r>
      <w:r w:rsidRPr="002E5020">
        <w:rPr>
          <w:rFonts w:cs="Times New Roman"/>
          <w:szCs w:val="24"/>
        </w:rPr>
        <w:t>у</w:t>
      </w:r>
      <w:r w:rsidRPr="002E5020">
        <w:rPr>
          <w:rFonts w:cs="Times New Roman"/>
          <w:szCs w:val="24"/>
        </w:rPr>
        <w:t xml:space="preserve">ют цели их обработки, и они подлежат уничтожению по достижении целей обработки или в случае утраты необходимости в их достижении. 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6.5. Прекращение обработки персональных данных: 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6.5.1. Лица, ответственные за обработку персональных данных, прекращают их о</w:t>
      </w:r>
      <w:r w:rsidRPr="002E5020">
        <w:rPr>
          <w:rFonts w:cs="Times New Roman"/>
          <w:szCs w:val="24"/>
        </w:rPr>
        <w:t>б</w:t>
      </w:r>
      <w:r w:rsidRPr="002E5020">
        <w:rPr>
          <w:rFonts w:cs="Times New Roman"/>
          <w:szCs w:val="24"/>
        </w:rPr>
        <w:t>рабатывать: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 – при достижении целей обработки персональных данных; 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– истечении срока действия согласия;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 – отзыве субъектом персональных данных своего согласия на обработку перс</w:t>
      </w:r>
      <w:r w:rsidRPr="002E5020">
        <w:rPr>
          <w:rFonts w:cs="Times New Roman"/>
          <w:szCs w:val="24"/>
        </w:rPr>
        <w:t>о</w:t>
      </w:r>
      <w:r w:rsidRPr="002E5020">
        <w:rPr>
          <w:rFonts w:cs="Times New Roman"/>
          <w:szCs w:val="24"/>
        </w:rPr>
        <w:t>нальных данных, при отсутствии правовых оснований для продолжения обработки без с</w:t>
      </w:r>
      <w:r w:rsidRPr="002E5020">
        <w:rPr>
          <w:rFonts w:cs="Times New Roman"/>
          <w:szCs w:val="24"/>
        </w:rPr>
        <w:t>о</w:t>
      </w:r>
      <w:r w:rsidRPr="002E5020">
        <w:rPr>
          <w:rFonts w:cs="Times New Roman"/>
          <w:szCs w:val="24"/>
        </w:rPr>
        <w:t xml:space="preserve">гласия; 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– выявлении неправомерной обработки персональных данных.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 6.6. Передача персональных данных: 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6.6.1. </w:t>
      </w:r>
      <w:r w:rsidR="008C5A4E">
        <w:rPr>
          <w:rFonts w:cs="Times New Roman"/>
          <w:szCs w:val="24"/>
        </w:rPr>
        <w:t>ОУ</w:t>
      </w:r>
      <w:r w:rsidRPr="002E5020">
        <w:rPr>
          <w:rFonts w:cs="Times New Roman"/>
          <w:szCs w:val="24"/>
        </w:rPr>
        <w:t xml:space="preserve"> обеспечивает конфиденциальность персональных данных. 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6.6.2. </w:t>
      </w:r>
      <w:r w:rsidR="008C5A4E">
        <w:rPr>
          <w:rFonts w:cs="Times New Roman"/>
          <w:szCs w:val="24"/>
        </w:rPr>
        <w:t>ОУ</w:t>
      </w:r>
      <w:r w:rsidRPr="002E5020">
        <w:rPr>
          <w:rFonts w:cs="Times New Roman"/>
          <w:szCs w:val="24"/>
        </w:rPr>
        <w:t xml:space="preserve"> передает имеющиеся персональные данные третьим лицам в следующих случаях: 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– субъект персональных данных дал свое согласие на такие действия; 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– передача персональных данных осуществляется в с</w:t>
      </w:r>
      <w:r w:rsidR="004D671A">
        <w:rPr>
          <w:rFonts w:cs="Times New Roman"/>
          <w:szCs w:val="24"/>
        </w:rPr>
        <w:t>оо</w:t>
      </w:r>
      <w:r w:rsidRPr="002E5020">
        <w:rPr>
          <w:rFonts w:cs="Times New Roman"/>
          <w:szCs w:val="24"/>
        </w:rPr>
        <w:t xml:space="preserve">тветствии с требованиями законодательства РФ в рамках установленной процедуры. 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6.6.3. </w:t>
      </w:r>
      <w:r w:rsidR="008C5A4E">
        <w:rPr>
          <w:rFonts w:cs="Times New Roman"/>
          <w:szCs w:val="24"/>
        </w:rPr>
        <w:t>ОУ</w:t>
      </w:r>
      <w:r w:rsidRPr="002E5020">
        <w:rPr>
          <w:rFonts w:cs="Times New Roman"/>
          <w:szCs w:val="24"/>
        </w:rPr>
        <w:t xml:space="preserve"> не осуществляет трансграничной передачи персональных данных. 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6.7. Уничтожение персональных данных: 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6.7.1. При достижении целей обработки персональных данных, а также в случае о</w:t>
      </w:r>
      <w:r w:rsidRPr="002E5020">
        <w:rPr>
          <w:rFonts w:cs="Times New Roman"/>
          <w:szCs w:val="24"/>
        </w:rPr>
        <w:t>т</w:t>
      </w:r>
      <w:r w:rsidRPr="002E5020">
        <w:rPr>
          <w:rFonts w:cs="Times New Roman"/>
          <w:szCs w:val="24"/>
        </w:rPr>
        <w:t xml:space="preserve">зыва субъектом персональных данных согласия на их обработку персональные данные подлежат уничтожению, если иное не предусмотрено договором, стороной, получателем (выгодоприобретателем) по которому является субъект персональных данных. 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6.7.2. Выделяет документы (носители) с персональными данными к уничтожению комиссия, состав которой утверждается приказом руководителя </w:t>
      </w:r>
      <w:r w:rsidR="008C5A4E">
        <w:rPr>
          <w:rFonts w:cs="Times New Roman"/>
          <w:szCs w:val="24"/>
        </w:rPr>
        <w:t>ОУ</w:t>
      </w:r>
      <w:r w:rsidRPr="002E5020">
        <w:rPr>
          <w:rFonts w:cs="Times New Roman"/>
          <w:szCs w:val="24"/>
        </w:rPr>
        <w:t xml:space="preserve">. 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6.7.3. Документы (носители), содержащие персональные данные, уничтожаются по акту о выделении документов к уничтожению. Факт уничтожения персональных данных подтверждается документально актом об уничтожении документов (носителей), подп</w:t>
      </w:r>
      <w:r w:rsidRPr="002E5020">
        <w:rPr>
          <w:rFonts w:cs="Times New Roman"/>
          <w:szCs w:val="24"/>
        </w:rPr>
        <w:t>и</w:t>
      </w:r>
      <w:r w:rsidRPr="002E5020">
        <w:rPr>
          <w:rFonts w:cs="Times New Roman"/>
          <w:szCs w:val="24"/>
        </w:rPr>
        <w:t>санным членами комиссии.</w:t>
      </w:r>
    </w:p>
    <w:p w:rsidR="002E5020" w:rsidRP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6.7.4. Уничтожение документов (носителей), содержащих персональные данные, производится путем сожжения, дробления (измельчения), химического разложения. Для уничтожения бумажных документов может быть использован шредер. </w:t>
      </w:r>
    </w:p>
    <w:p w:rsidR="002E5020" w:rsidRDefault="002E5020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6.7.5. Персональные данные на электронных носителях уничтожаются путем ст</w:t>
      </w:r>
      <w:r w:rsidRPr="002E5020">
        <w:rPr>
          <w:rFonts w:cs="Times New Roman"/>
          <w:szCs w:val="24"/>
        </w:rPr>
        <w:t>и</w:t>
      </w:r>
      <w:r w:rsidRPr="002E5020">
        <w:rPr>
          <w:rFonts w:cs="Times New Roman"/>
          <w:szCs w:val="24"/>
        </w:rPr>
        <w:t xml:space="preserve">рания или форматирования носителя. </w:t>
      </w:r>
    </w:p>
    <w:p w:rsidR="00B175A4" w:rsidRPr="002E5020" w:rsidRDefault="00B175A4" w:rsidP="00B175A4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</w:p>
    <w:p w:rsidR="002E5020" w:rsidRPr="00B175A4" w:rsidRDefault="002E5020" w:rsidP="00B175A4">
      <w:pPr>
        <w:pStyle w:val="a7"/>
        <w:numPr>
          <w:ilvl w:val="0"/>
          <w:numId w:val="1"/>
        </w:numPr>
        <w:spacing w:line="276" w:lineRule="auto"/>
        <w:jc w:val="both"/>
        <w:rPr>
          <w:rFonts w:cs="Times New Roman"/>
          <w:b/>
          <w:szCs w:val="24"/>
        </w:rPr>
      </w:pPr>
      <w:r w:rsidRPr="00B175A4">
        <w:rPr>
          <w:rFonts w:cs="Times New Roman"/>
          <w:b/>
          <w:szCs w:val="24"/>
        </w:rPr>
        <w:t xml:space="preserve">ЗАЩИТА ПЕРСОНАЛЬНЫХ ДАННЫХ </w:t>
      </w:r>
    </w:p>
    <w:p w:rsidR="00B175A4" w:rsidRPr="002E5020" w:rsidRDefault="00B175A4" w:rsidP="00B175A4">
      <w:pPr>
        <w:pStyle w:val="a7"/>
        <w:spacing w:line="276" w:lineRule="auto"/>
        <w:ind w:left="360"/>
        <w:jc w:val="both"/>
        <w:rPr>
          <w:rFonts w:cs="Times New Roman"/>
          <w:szCs w:val="24"/>
        </w:rPr>
      </w:pPr>
    </w:p>
    <w:p w:rsidR="002E5020" w:rsidRPr="002E5020" w:rsidRDefault="002E5020" w:rsidP="004D671A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lastRenderedPageBreak/>
        <w:t>7.1. </w:t>
      </w:r>
      <w:r w:rsidR="008C5A4E">
        <w:rPr>
          <w:rFonts w:cs="Times New Roman"/>
          <w:szCs w:val="24"/>
        </w:rPr>
        <w:t>ОУ</w:t>
      </w:r>
      <w:r w:rsidRPr="002E5020">
        <w:rPr>
          <w:rFonts w:cs="Times New Roman"/>
          <w:szCs w:val="24"/>
        </w:rPr>
        <w:t xml:space="preserve"> принимает нормативные, организационные и технические меры защиты персональных данных.</w:t>
      </w:r>
    </w:p>
    <w:p w:rsidR="002E5020" w:rsidRPr="002E5020" w:rsidRDefault="002E5020" w:rsidP="004D671A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 7.2. Нормативные меры защиты персональных данных </w:t>
      </w:r>
    </w:p>
    <w:p w:rsidR="002E5020" w:rsidRPr="002E5020" w:rsidRDefault="002E5020" w:rsidP="004D671A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– комплекс локальных и распорядительных актов, обеспечивающих создание, функционирование, совершенствование механизмов обработки персональных данных. </w:t>
      </w:r>
    </w:p>
    <w:p w:rsidR="002E5020" w:rsidRPr="002E5020" w:rsidRDefault="002E5020" w:rsidP="004D671A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7.3. Организационные меры защиты персональных данных предполагают создание в </w:t>
      </w:r>
      <w:r w:rsidR="008C5A4E">
        <w:rPr>
          <w:rFonts w:cs="Times New Roman"/>
          <w:szCs w:val="24"/>
        </w:rPr>
        <w:t>ОУ</w:t>
      </w:r>
      <w:r w:rsidRPr="002E5020">
        <w:rPr>
          <w:rFonts w:cs="Times New Roman"/>
          <w:szCs w:val="24"/>
        </w:rPr>
        <w:t xml:space="preserve"> разрешительной системы, защиты информации во время работы с персональными данными работниками, партнерами и сторонними лицами. </w:t>
      </w:r>
    </w:p>
    <w:p w:rsidR="002E5020" w:rsidRPr="002E5020" w:rsidRDefault="002E5020" w:rsidP="004D671A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7.4. Подсистема технической защиты включает в себя комплекс технических, пр</w:t>
      </w:r>
      <w:r w:rsidRPr="002E5020">
        <w:rPr>
          <w:rFonts w:cs="Times New Roman"/>
          <w:szCs w:val="24"/>
        </w:rPr>
        <w:t>о</w:t>
      </w:r>
      <w:r w:rsidRPr="002E5020">
        <w:rPr>
          <w:rFonts w:cs="Times New Roman"/>
          <w:szCs w:val="24"/>
        </w:rPr>
        <w:t>граммных, программно-аппаратных средств, обеспечивающих защиту персональных да</w:t>
      </w:r>
      <w:r w:rsidRPr="002E5020">
        <w:rPr>
          <w:rFonts w:cs="Times New Roman"/>
          <w:szCs w:val="24"/>
        </w:rPr>
        <w:t>н</w:t>
      </w:r>
      <w:r w:rsidRPr="002E5020">
        <w:rPr>
          <w:rFonts w:cs="Times New Roman"/>
          <w:szCs w:val="24"/>
        </w:rPr>
        <w:t xml:space="preserve">ных. </w:t>
      </w:r>
    </w:p>
    <w:p w:rsidR="002E5020" w:rsidRPr="002E5020" w:rsidRDefault="002E5020" w:rsidP="004D671A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7.5. Основными мерами защиты персональных данных в </w:t>
      </w:r>
      <w:r w:rsidR="008C5A4E">
        <w:rPr>
          <w:rFonts w:cs="Times New Roman"/>
          <w:szCs w:val="24"/>
        </w:rPr>
        <w:t>ОУ</w:t>
      </w:r>
      <w:r w:rsidRPr="002E5020">
        <w:rPr>
          <w:rFonts w:cs="Times New Roman"/>
          <w:szCs w:val="24"/>
        </w:rPr>
        <w:t xml:space="preserve"> являются: </w:t>
      </w:r>
    </w:p>
    <w:p w:rsidR="002E5020" w:rsidRPr="002E5020" w:rsidRDefault="002E5020" w:rsidP="004D671A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7.5.1. Назначение ответственного за организацию обработки персональных данных. Ответственный осуществляет организацию обработки персональных данных, обучение и инструктаж, внутренний контроль за соблюдением </w:t>
      </w:r>
      <w:r w:rsidR="008C5A4E">
        <w:rPr>
          <w:rFonts w:cs="Times New Roman"/>
          <w:szCs w:val="24"/>
        </w:rPr>
        <w:t>ОУ</w:t>
      </w:r>
      <w:r w:rsidRPr="002E5020">
        <w:rPr>
          <w:rFonts w:cs="Times New Roman"/>
          <w:szCs w:val="24"/>
        </w:rPr>
        <w:t xml:space="preserve"> и его работниками требований к защите персональных данных. </w:t>
      </w:r>
    </w:p>
    <w:p w:rsidR="002E5020" w:rsidRPr="002E5020" w:rsidRDefault="002E5020" w:rsidP="004D671A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7.5.2. Издание локальных актов по вопросам обработки персональных данных, а также локальных актов, определяющих процедуры, направленные на предотвращение и выявление нарушений законодательства РФ, устранение последствий таких нарушений.</w:t>
      </w:r>
    </w:p>
    <w:p w:rsidR="002E5020" w:rsidRPr="002E5020" w:rsidRDefault="002E5020" w:rsidP="004D671A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 7.5.3. Ознакомление работников, непосредственно осуществляющих обработку персональных данных, с положениями законодательства РФ о персональных данных, в том числе требованиями к защите персональных данных, настоящей Политикой, локал</w:t>
      </w:r>
      <w:r w:rsidRPr="002E5020">
        <w:rPr>
          <w:rFonts w:cs="Times New Roman"/>
          <w:szCs w:val="24"/>
        </w:rPr>
        <w:t>ь</w:t>
      </w:r>
      <w:r w:rsidRPr="002E5020">
        <w:rPr>
          <w:rFonts w:cs="Times New Roman"/>
          <w:szCs w:val="24"/>
        </w:rPr>
        <w:t xml:space="preserve">ными актами по вопросам обработки персональных данных. </w:t>
      </w:r>
    </w:p>
    <w:p w:rsidR="002E5020" w:rsidRPr="002E5020" w:rsidRDefault="002E5020" w:rsidP="004D671A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7.5.4. Определение актуальных угроз безопасности персональным данным при их обработке с использованием средств автоматизации и разработка мер и мероприятий по защите персональных данных. </w:t>
      </w:r>
    </w:p>
    <w:p w:rsidR="002E5020" w:rsidRPr="002E5020" w:rsidRDefault="002E5020" w:rsidP="004D671A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7.5.5. Установление правил доступа к персональным данным, обрабатываемым с использованием средств автоматизации, а также регистрация и учет всех действий, с</w:t>
      </w:r>
      <w:r w:rsidRPr="002E5020">
        <w:rPr>
          <w:rFonts w:cs="Times New Roman"/>
          <w:szCs w:val="24"/>
        </w:rPr>
        <w:t>о</w:t>
      </w:r>
      <w:r w:rsidRPr="002E5020">
        <w:rPr>
          <w:rFonts w:cs="Times New Roman"/>
          <w:szCs w:val="24"/>
        </w:rPr>
        <w:t>вершаемых с персональными данными в информационных системах, и контроль за пр</w:t>
      </w:r>
      <w:r w:rsidRPr="002E5020">
        <w:rPr>
          <w:rFonts w:cs="Times New Roman"/>
          <w:szCs w:val="24"/>
        </w:rPr>
        <w:t>и</w:t>
      </w:r>
      <w:r w:rsidRPr="002E5020">
        <w:rPr>
          <w:rFonts w:cs="Times New Roman"/>
          <w:szCs w:val="24"/>
        </w:rPr>
        <w:t>нимаемыми мерами по обеспечению безопасности персональных данных и уровня защ</w:t>
      </w:r>
      <w:r w:rsidRPr="002E5020">
        <w:rPr>
          <w:rFonts w:cs="Times New Roman"/>
          <w:szCs w:val="24"/>
        </w:rPr>
        <w:t>и</w:t>
      </w:r>
      <w:r w:rsidRPr="002E5020">
        <w:rPr>
          <w:rFonts w:cs="Times New Roman"/>
          <w:szCs w:val="24"/>
        </w:rPr>
        <w:t>щенности информационных систем.</w:t>
      </w:r>
    </w:p>
    <w:p w:rsidR="002E5020" w:rsidRPr="002E5020" w:rsidRDefault="002E5020" w:rsidP="004D671A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 7.5.6. Учет электронных носителей персональных данных.</w:t>
      </w:r>
    </w:p>
    <w:p w:rsidR="002E5020" w:rsidRPr="002E5020" w:rsidRDefault="002E5020" w:rsidP="004D671A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 7.5.7. Принятие мер по факту обнаружения несанкционированного доступа к пе</w:t>
      </w:r>
      <w:r w:rsidRPr="002E5020">
        <w:rPr>
          <w:rFonts w:cs="Times New Roman"/>
          <w:szCs w:val="24"/>
        </w:rPr>
        <w:t>р</w:t>
      </w:r>
      <w:r w:rsidRPr="002E5020">
        <w:rPr>
          <w:rFonts w:cs="Times New Roman"/>
          <w:szCs w:val="24"/>
        </w:rPr>
        <w:t>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</w:t>
      </w:r>
      <w:r w:rsidRPr="002E5020">
        <w:rPr>
          <w:rFonts w:cs="Times New Roman"/>
          <w:szCs w:val="24"/>
        </w:rPr>
        <w:t>ч</w:t>
      </w:r>
      <w:r w:rsidRPr="002E5020">
        <w:rPr>
          <w:rFonts w:cs="Times New Roman"/>
          <w:szCs w:val="24"/>
        </w:rPr>
        <w:t>тожены вследствие несанкционированного доступа к ним.</w:t>
      </w:r>
    </w:p>
    <w:p w:rsidR="002E5020" w:rsidRPr="002E5020" w:rsidRDefault="002E5020" w:rsidP="004D671A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7.5.8. Оценка вреда, который может быть причинен субъектам персональных да</w:t>
      </w:r>
      <w:r w:rsidRPr="002E5020">
        <w:rPr>
          <w:rFonts w:cs="Times New Roman"/>
          <w:szCs w:val="24"/>
        </w:rPr>
        <w:t>н</w:t>
      </w:r>
      <w:r w:rsidRPr="002E5020">
        <w:rPr>
          <w:rFonts w:cs="Times New Roman"/>
          <w:szCs w:val="24"/>
        </w:rPr>
        <w:t>ных в случае нарушения законодательства о персональных данных, оценка с</w:t>
      </w:r>
      <w:r w:rsidR="008C5A4E">
        <w:rPr>
          <w:rFonts w:cs="Times New Roman"/>
          <w:szCs w:val="24"/>
        </w:rPr>
        <w:t>ОУ</w:t>
      </w:r>
      <w:r w:rsidRPr="002E5020">
        <w:rPr>
          <w:rFonts w:cs="Times New Roman"/>
          <w:szCs w:val="24"/>
        </w:rPr>
        <w:t xml:space="preserve">тношения указанного вреда и принимаемых мер. </w:t>
      </w:r>
    </w:p>
    <w:p w:rsidR="002E5020" w:rsidRPr="002E5020" w:rsidRDefault="002E5020" w:rsidP="004D671A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7.5.9. Внутренний контроль и (или) аудит с</w:t>
      </w:r>
      <w:r w:rsidR="008C5A4E">
        <w:rPr>
          <w:rFonts w:cs="Times New Roman"/>
          <w:szCs w:val="24"/>
        </w:rPr>
        <w:t>ОУ</w:t>
      </w:r>
      <w:r w:rsidRPr="002E5020">
        <w:rPr>
          <w:rFonts w:cs="Times New Roman"/>
          <w:szCs w:val="24"/>
        </w:rPr>
        <w:t xml:space="preserve">тветствия обработки персональных данных требованиям законодательства, настоящей Политики, принятых локальных актов. </w:t>
      </w:r>
    </w:p>
    <w:p w:rsidR="002E5020" w:rsidRDefault="002E5020" w:rsidP="004D671A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7.5.10. Публикация настоящей Политики на официальном сайте </w:t>
      </w:r>
      <w:r w:rsidR="008C5A4E">
        <w:rPr>
          <w:rFonts w:cs="Times New Roman"/>
          <w:szCs w:val="24"/>
        </w:rPr>
        <w:t>ОУ</w:t>
      </w:r>
      <w:r w:rsidRPr="002E5020">
        <w:rPr>
          <w:rFonts w:cs="Times New Roman"/>
          <w:szCs w:val="24"/>
        </w:rPr>
        <w:t>.</w:t>
      </w:r>
    </w:p>
    <w:p w:rsidR="00B175A4" w:rsidRPr="002E5020" w:rsidRDefault="00B175A4" w:rsidP="002E5020">
      <w:pPr>
        <w:pStyle w:val="a7"/>
        <w:spacing w:line="276" w:lineRule="auto"/>
        <w:jc w:val="both"/>
        <w:rPr>
          <w:rFonts w:cs="Times New Roman"/>
          <w:szCs w:val="24"/>
        </w:rPr>
      </w:pPr>
    </w:p>
    <w:p w:rsidR="002E5020" w:rsidRDefault="002E5020" w:rsidP="00B175A4">
      <w:pPr>
        <w:pStyle w:val="a7"/>
        <w:numPr>
          <w:ilvl w:val="0"/>
          <w:numId w:val="1"/>
        </w:numPr>
        <w:spacing w:line="276" w:lineRule="auto"/>
        <w:jc w:val="both"/>
        <w:rPr>
          <w:rFonts w:cs="Times New Roman"/>
          <w:b/>
          <w:szCs w:val="24"/>
        </w:rPr>
      </w:pPr>
      <w:r w:rsidRPr="002E5020">
        <w:rPr>
          <w:rFonts w:cs="Times New Roman"/>
          <w:szCs w:val="24"/>
        </w:rPr>
        <w:t xml:space="preserve"> </w:t>
      </w:r>
      <w:r w:rsidRPr="00B175A4">
        <w:rPr>
          <w:rFonts w:cs="Times New Roman"/>
          <w:b/>
          <w:szCs w:val="24"/>
        </w:rPr>
        <w:t xml:space="preserve">ОСНОВНЫЕ ПРАВА И ОБЯЗАННОСТИ </w:t>
      </w:r>
      <w:r w:rsidR="008C5A4E" w:rsidRPr="00B175A4">
        <w:rPr>
          <w:rFonts w:cs="Times New Roman"/>
          <w:b/>
          <w:szCs w:val="24"/>
        </w:rPr>
        <w:t>ОУ</w:t>
      </w:r>
      <w:r w:rsidRPr="00B175A4">
        <w:rPr>
          <w:rFonts w:cs="Times New Roman"/>
          <w:b/>
          <w:szCs w:val="24"/>
        </w:rPr>
        <w:t xml:space="preserve"> КАК ОПЕРАТОРА ПЕРС</w:t>
      </w:r>
      <w:r w:rsidRPr="00B175A4">
        <w:rPr>
          <w:rFonts w:cs="Times New Roman"/>
          <w:b/>
          <w:szCs w:val="24"/>
        </w:rPr>
        <w:t>О</w:t>
      </w:r>
      <w:r w:rsidRPr="00B175A4">
        <w:rPr>
          <w:rFonts w:cs="Times New Roman"/>
          <w:b/>
          <w:szCs w:val="24"/>
        </w:rPr>
        <w:t>НАЛЬНЫХ ДАННЫХ И СУБЪЕКТА ПЕРСОНАЛЬНЫХ ДАННЫХ</w:t>
      </w:r>
    </w:p>
    <w:p w:rsidR="00B175A4" w:rsidRPr="00B175A4" w:rsidRDefault="00B175A4" w:rsidP="00B175A4">
      <w:pPr>
        <w:pStyle w:val="a7"/>
        <w:spacing w:line="276" w:lineRule="auto"/>
        <w:ind w:left="360"/>
        <w:jc w:val="both"/>
        <w:rPr>
          <w:rFonts w:cs="Times New Roman"/>
          <w:b/>
          <w:szCs w:val="24"/>
        </w:rPr>
      </w:pPr>
    </w:p>
    <w:p w:rsidR="002E5020" w:rsidRPr="002E5020" w:rsidRDefault="002E5020" w:rsidP="004D671A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 8.1. Образовательная организация: </w:t>
      </w:r>
    </w:p>
    <w:p w:rsidR="002E5020" w:rsidRPr="002E5020" w:rsidRDefault="002E5020" w:rsidP="004D671A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8.1.2. Предоставляет субъекту персональных данных информацию о его персонал</w:t>
      </w:r>
      <w:r w:rsidRPr="002E5020">
        <w:rPr>
          <w:rFonts w:cs="Times New Roman"/>
          <w:szCs w:val="24"/>
        </w:rPr>
        <w:t>ь</w:t>
      </w:r>
      <w:r w:rsidRPr="002E5020">
        <w:rPr>
          <w:rFonts w:cs="Times New Roman"/>
          <w:szCs w:val="24"/>
        </w:rPr>
        <w:t xml:space="preserve">ных данных на основании запроса либо отказывает в выполнении повторного запроса субъекта персональных данных при наличии правовых оснований. </w:t>
      </w:r>
    </w:p>
    <w:p w:rsidR="002E5020" w:rsidRPr="002E5020" w:rsidRDefault="002E5020" w:rsidP="004D671A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8.1.3. Разъясняет субъекту персональных данных или его законному представителю юридические последствия отказа предоставить его персональные данные. </w:t>
      </w:r>
    </w:p>
    <w:p w:rsidR="002E5020" w:rsidRPr="002E5020" w:rsidRDefault="002E5020" w:rsidP="004D671A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8.1.4. Блокирует или удаляет неправомерно обрабатываемые, неточные персонал</w:t>
      </w:r>
      <w:r w:rsidRPr="002E5020">
        <w:rPr>
          <w:rFonts w:cs="Times New Roman"/>
          <w:szCs w:val="24"/>
        </w:rPr>
        <w:t>ь</w:t>
      </w:r>
      <w:r w:rsidRPr="002E5020">
        <w:rPr>
          <w:rFonts w:cs="Times New Roman"/>
          <w:szCs w:val="24"/>
        </w:rPr>
        <w:t>ные данные либо обеспечивает блокирование или удаление таких данных. В случае по</w:t>
      </w:r>
      <w:r w:rsidRPr="002E5020">
        <w:rPr>
          <w:rFonts w:cs="Times New Roman"/>
          <w:szCs w:val="24"/>
        </w:rPr>
        <w:t>д</w:t>
      </w:r>
      <w:r w:rsidRPr="002E5020">
        <w:rPr>
          <w:rFonts w:cs="Times New Roman"/>
          <w:szCs w:val="24"/>
        </w:rPr>
        <w:t xml:space="preserve">тверждения факта неточности персональных данных </w:t>
      </w:r>
      <w:r w:rsidR="008C5A4E">
        <w:rPr>
          <w:rFonts w:cs="Times New Roman"/>
          <w:szCs w:val="24"/>
        </w:rPr>
        <w:t>ОУ</w:t>
      </w:r>
      <w:r w:rsidRPr="002E5020">
        <w:rPr>
          <w:rFonts w:cs="Times New Roman"/>
          <w:szCs w:val="24"/>
        </w:rPr>
        <w:t xml:space="preserve"> на основании сведений, пре</w:t>
      </w:r>
      <w:r w:rsidRPr="002E5020">
        <w:rPr>
          <w:rFonts w:cs="Times New Roman"/>
          <w:szCs w:val="24"/>
        </w:rPr>
        <w:t>д</w:t>
      </w:r>
      <w:r w:rsidRPr="002E5020">
        <w:rPr>
          <w:rFonts w:cs="Times New Roman"/>
          <w:szCs w:val="24"/>
        </w:rPr>
        <w:t>ставленных субъектом персональных данных или его законным представителем, уточняет персональные данные либо обеспечивает их уточнение и снимает блокирование перс</w:t>
      </w:r>
      <w:r w:rsidRPr="002E5020">
        <w:rPr>
          <w:rFonts w:cs="Times New Roman"/>
          <w:szCs w:val="24"/>
        </w:rPr>
        <w:t>о</w:t>
      </w:r>
      <w:r w:rsidRPr="002E5020">
        <w:rPr>
          <w:rFonts w:cs="Times New Roman"/>
          <w:szCs w:val="24"/>
        </w:rPr>
        <w:t>нальных данных.</w:t>
      </w:r>
    </w:p>
    <w:p w:rsidR="002E5020" w:rsidRPr="002E5020" w:rsidRDefault="002E5020" w:rsidP="004D671A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 8.1.5. Прекращает обработку и уничтожает персональные данные либо обеспеч</w:t>
      </w:r>
      <w:r w:rsidRPr="002E5020">
        <w:rPr>
          <w:rFonts w:cs="Times New Roman"/>
          <w:szCs w:val="24"/>
        </w:rPr>
        <w:t>и</w:t>
      </w:r>
      <w:r w:rsidRPr="002E5020">
        <w:rPr>
          <w:rFonts w:cs="Times New Roman"/>
          <w:szCs w:val="24"/>
        </w:rPr>
        <w:t xml:space="preserve">вает прекращение обработки и уничтожение персональных данных при достижении цели обработки персональных данных. </w:t>
      </w:r>
    </w:p>
    <w:p w:rsidR="002E5020" w:rsidRPr="002E5020" w:rsidRDefault="002E5020" w:rsidP="004D671A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8.1.6. Прекращает обработку персональных данных или обеспечивает прекращение обработки в случае отзыва субъектом персональных данных согласия на обработку его персональных данных, если иное не предусмотрено договором, стороной которого, выг</w:t>
      </w:r>
      <w:r w:rsidRPr="002E5020">
        <w:rPr>
          <w:rFonts w:cs="Times New Roman"/>
          <w:szCs w:val="24"/>
        </w:rPr>
        <w:t>о</w:t>
      </w:r>
      <w:r w:rsidRPr="002E5020">
        <w:rPr>
          <w:rFonts w:cs="Times New Roman"/>
          <w:szCs w:val="24"/>
        </w:rPr>
        <w:t xml:space="preserve">доприобретателем или поручителем по которому является субъект персональных данных, иным соглашением между </w:t>
      </w:r>
      <w:r w:rsidR="008C5A4E">
        <w:rPr>
          <w:rFonts w:cs="Times New Roman"/>
          <w:szCs w:val="24"/>
        </w:rPr>
        <w:t>ОУ</w:t>
      </w:r>
      <w:r w:rsidRPr="002E5020">
        <w:rPr>
          <w:rFonts w:cs="Times New Roman"/>
          <w:szCs w:val="24"/>
        </w:rPr>
        <w:t xml:space="preserve"> и субъектом персональных данных либо если </w:t>
      </w:r>
      <w:r w:rsidR="008C5A4E">
        <w:rPr>
          <w:rFonts w:cs="Times New Roman"/>
          <w:szCs w:val="24"/>
        </w:rPr>
        <w:t>ОУ</w:t>
      </w:r>
      <w:r w:rsidRPr="002E5020">
        <w:rPr>
          <w:rFonts w:cs="Times New Roman"/>
          <w:szCs w:val="24"/>
        </w:rPr>
        <w:t xml:space="preserve"> не вправе осуществлять обработку персональных данных без согласия субъекта персональных да</w:t>
      </w:r>
      <w:r w:rsidRPr="002E5020">
        <w:rPr>
          <w:rFonts w:cs="Times New Roman"/>
          <w:szCs w:val="24"/>
        </w:rPr>
        <w:t>н</w:t>
      </w:r>
      <w:r w:rsidRPr="002E5020">
        <w:rPr>
          <w:rFonts w:cs="Times New Roman"/>
          <w:szCs w:val="24"/>
        </w:rPr>
        <w:t xml:space="preserve">ных на основаниях, предусмотренных законодательством РФ. </w:t>
      </w:r>
    </w:p>
    <w:p w:rsidR="002E5020" w:rsidRPr="002E5020" w:rsidRDefault="002E5020" w:rsidP="004D671A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8.2. Субъект персональных данных вправе: </w:t>
      </w:r>
    </w:p>
    <w:p w:rsidR="002E5020" w:rsidRPr="002E5020" w:rsidRDefault="002E5020" w:rsidP="004D671A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8.2.1. Потребовать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</w:t>
      </w:r>
    </w:p>
    <w:p w:rsidR="002E5020" w:rsidRPr="002E5020" w:rsidRDefault="002E5020" w:rsidP="004D671A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8.2.2. Получать информацию, касающуюся обработки его персональных данных, кроме случаев, когда такой доступ ограничен федеральными законами. </w:t>
      </w:r>
    </w:p>
    <w:p w:rsidR="002E5020" w:rsidRPr="002E5020" w:rsidRDefault="002E5020" w:rsidP="004D671A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 xml:space="preserve">8.2.3. Обжаловать действия или бездействие </w:t>
      </w:r>
      <w:r w:rsidR="008C5A4E">
        <w:rPr>
          <w:rFonts w:cs="Times New Roman"/>
          <w:szCs w:val="24"/>
        </w:rPr>
        <w:t>ОУ</w:t>
      </w:r>
      <w:r w:rsidRPr="002E5020">
        <w:rPr>
          <w:rFonts w:cs="Times New Roman"/>
          <w:szCs w:val="24"/>
        </w:rPr>
        <w:t xml:space="preserve"> в уполномоченном органе по з</w:t>
      </w:r>
      <w:r w:rsidRPr="002E5020">
        <w:rPr>
          <w:rFonts w:cs="Times New Roman"/>
          <w:szCs w:val="24"/>
        </w:rPr>
        <w:t>а</w:t>
      </w:r>
      <w:r w:rsidRPr="002E5020">
        <w:rPr>
          <w:rFonts w:cs="Times New Roman"/>
          <w:szCs w:val="24"/>
        </w:rPr>
        <w:t xml:space="preserve">щите прав субъектов персональных данных или в судебном порядке. </w:t>
      </w:r>
    </w:p>
    <w:p w:rsidR="002E5020" w:rsidRPr="002E5020" w:rsidRDefault="002E5020" w:rsidP="004D671A">
      <w:pPr>
        <w:pStyle w:val="a7"/>
        <w:spacing w:line="276" w:lineRule="auto"/>
        <w:ind w:firstLine="709"/>
        <w:jc w:val="both"/>
        <w:rPr>
          <w:rFonts w:cs="Times New Roman"/>
          <w:szCs w:val="24"/>
        </w:rPr>
      </w:pPr>
      <w:r w:rsidRPr="002E5020">
        <w:rPr>
          <w:rFonts w:cs="Times New Roman"/>
          <w:szCs w:val="24"/>
        </w:rPr>
        <w:t>8.2.4. Защищать свои права и законные интересы, в том числе на возмещение убы</w:t>
      </w:r>
      <w:r w:rsidRPr="002E5020">
        <w:rPr>
          <w:rFonts w:cs="Times New Roman"/>
          <w:szCs w:val="24"/>
        </w:rPr>
        <w:t>т</w:t>
      </w:r>
      <w:r w:rsidRPr="002E5020">
        <w:rPr>
          <w:rFonts w:cs="Times New Roman"/>
          <w:szCs w:val="24"/>
        </w:rPr>
        <w:t>ков и (или) компенсацию морального вреда, в судебном порядке.</w:t>
      </w:r>
    </w:p>
    <w:p w:rsidR="002E5020" w:rsidRPr="002E5020" w:rsidRDefault="002E5020" w:rsidP="002E5020">
      <w:pPr>
        <w:pStyle w:val="a7"/>
        <w:spacing w:line="276" w:lineRule="auto"/>
        <w:jc w:val="both"/>
        <w:rPr>
          <w:rFonts w:cs="Times New Roman"/>
          <w:szCs w:val="24"/>
        </w:rPr>
      </w:pPr>
    </w:p>
    <w:sectPr w:rsidR="002E5020" w:rsidRPr="002E5020" w:rsidSect="00874FE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012" w:rsidRDefault="00D61012" w:rsidP="002E5020">
      <w:pPr>
        <w:spacing w:after="0" w:line="240" w:lineRule="auto"/>
      </w:pPr>
      <w:r>
        <w:separator/>
      </w:r>
    </w:p>
  </w:endnote>
  <w:endnote w:type="continuationSeparator" w:id="1">
    <w:p w:rsidR="00D61012" w:rsidRDefault="00D61012" w:rsidP="002E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780344"/>
      <w:docPartObj>
        <w:docPartGallery w:val="Page Numbers (Bottom of Page)"/>
        <w:docPartUnique/>
      </w:docPartObj>
    </w:sdtPr>
    <w:sdtContent>
      <w:p w:rsidR="002E5020" w:rsidRDefault="00213F03">
        <w:pPr>
          <w:pStyle w:val="a5"/>
          <w:jc w:val="center"/>
        </w:pPr>
        <w:fldSimple w:instr=" PAGE   \* MERGEFORMAT ">
          <w:r w:rsidR="00CE767F">
            <w:rPr>
              <w:noProof/>
            </w:rPr>
            <w:t>1</w:t>
          </w:r>
        </w:fldSimple>
      </w:p>
    </w:sdtContent>
  </w:sdt>
  <w:p w:rsidR="002E5020" w:rsidRDefault="002E502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012" w:rsidRDefault="00D61012" w:rsidP="002E5020">
      <w:pPr>
        <w:spacing w:after="0" w:line="240" w:lineRule="auto"/>
      </w:pPr>
      <w:r>
        <w:separator/>
      </w:r>
    </w:p>
  </w:footnote>
  <w:footnote w:type="continuationSeparator" w:id="1">
    <w:p w:rsidR="00D61012" w:rsidRDefault="00D61012" w:rsidP="002E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F7853"/>
    <w:multiLevelType w:val="multilevel"/>
    <w:tmpl w:val="C234B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020"/>
    <w:rsid w:val="00105E2E"/>
    <w:rsid w:val="0014311E"/>
    <w:rsid w:val="001F2188"/>
    <w:rsid w:val="00213F03"/>
    <w:rsid w:val="002E5020"/>
    <w:rsid w:val="004D671A"/>
    <w:rsid w:val="0077414A"/>
    <w:rsid w:val="00874FEC"/>
    <w:rsid w:val="008C5A4E"/>
    <w:rsid w:val="00B175A4"/>
    <w:rsid w:val="00B55155"/>
    <w:rsid w:val="00CE767F"/>
    <w:rsid w:val="00D36428"/>
    <w:rsid w:val="00D61012"/>
    <w:rsid w:val="00E26A7B"/>
    <w:rsid w:val="00FA2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4A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5020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E5020"/>
  </w:style>
  <w:style w:type="paragraph" w:styleId="a5">
    <w:name w:val="footer"/>
    <w:basedOn w:val="a"/>
    <w:link w:val="a6"/>
    <w:uiPriority w:val="99"/>
    <w:unhideWhenUsed/>
    <w:rsid w:val="002E5020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E5020"/>
  </w:style>
  <w:style w:type="paragraph" w:styleId="a7">
    <w:name w:val="No Spacing"/>
    <w:uiPriority w:val="1"/>
    <w:qFormat/>
    <w:rsid w:val="002E5020"/>
    <w:pPr>
      <w:spacing w:after="0" w:line="240" w:lineRule="auto"/>
    </w:pPr>
  </w:style>
  <w:style w:type="table" w:styleId="a8">
    <w:name w:val="Table Grid"/>
    <w:basedOn w:val="a1"/>
    <w:uiPriority w:val="59"/>
    <w:rsid w:val="0077414A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E7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767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2287</Words>
  <Characters>13038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РуденкоСВ</cp:lastModifiedBy>
  <cp:revision>4</cp:revision>
  <cp:lastPrinted>2019-09-15T23:29:00Z</cp:lastPrinted>
  <dcterms:created xsi:type="dcterms:W3CDTF">2019-09-16T00:19:00Z</dcterms:created>
  <dcterms:modified xsi:type="dcterms:W3CDTF">2019-09-16T00:20:00Z</dcterms:modified>
</cp:coreProperties>
</file>