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EF" w:rsidRDefault="00743FEF" w:rsidP="00C007F1">
      <w:pPr>
        <w:pStyle w:val="Heading1"/>
        <w:spacing w:before="72" w:line="319" w:lineRule="exact"/>
        <w:ind w:left="0" w:right="0"/>
      </w:pPr>
    </w:p>
    <w:p w:rsidR="00743FEF" w:rsidRDefault="00743FEF" w:rsidP="00743FEF">
      <w:pPr>
        <w:pStyle w:val="a8"/>
      </w:pPr>
      <w:r>
        <w:rPr>
          <w:noProof/>
        </w:rPr>
        <w:drawing>
          <wp:inline distT="0" distB="0" distL="0" distR="0">
            <wp:extent cx="6588366" cy="9059003"/>
            <wp:effectExtent l="19050" t="0" r="2934" b="0"/>
            <wp:docPr id="1" name="Рисунок 1" descr="C:\Users\Екетерина\Desktop\2023-2024 учебный год\наставничество\2024\титул уч 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етерина\Desktop\2023-2024 учебный год\наставничество\2024\титул уч с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423" cy="906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EF" w:rsidRDefault="00743FEF" w:rsidP="00C007F1">
      <w:pPr>
        <w:pStyle w:val="Heading1"/>
        <w:spacing w:before="72" w:line="319" w:lineRule="exact"/>
        <w:ind w:left="0" w:right="0"/>
      </w:pPr>
    </w:p>
    <w:p w:rsidR="007B4C3F" w:rsidRDefault="007B4C3F" w:rsidP="00C007F1">
      <w:pPr>
        <w:pStyle w:val="Heading1"/>
        <w:spacing w:before="72" w:line="319" w:lineRule="exact"/>
        <w:ind w:left="0" w:right="0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7B4C3F" w:rsidRDefault="007B4C3F" w:rsidP="007B4C3F">
      <w:pPr>
        <w:pStyle w:val="Heading1"/>
        <w:spacing w:before="72" w:line="319" w:lineRule="exact"/>
        <w:ind w:left="3494" w:right="0"/>
        <w:jc w:val="both"/>
      </w:pPr>
    </w:p>
    <w:p w:rsidR="007B4C3F" w:rsidRDefault="007B4C3F" w:rsidP="007B4C3F">
      <w:pPr>
        <w:pStyle w:val="a3"/>
        <w:ind w:right="226" w:firstLine="369"/>
        <w:jc w:val="both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(будущих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специалистов)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стоит основная задача – способствовать развитию каждой личности. Поэтому</w:t>
      </w:r>
      <w:r>
        <w:rPr>
          <w:spacing w:val="-67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автором,</w:t>
      </w:r>
      <w:r>
        <w:rPr>
          <w:spacing w:val="1"/>
        </w:rPr>
        <w:t xml:space="preserve"> </w:t>
      </w:r>
      <w:r>
        <w:t>творцом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созидателем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свободному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 него,</w:t>
      </w:r>
      <w:r>
        <w:rPr>
          <w:spacing w:val="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способности.</w:t>
      </w:r>
    </w:p>
    <w:p w:rsidR="007B4C3F" w:rsidRDefault="007B4C3F" w:rsidP="007B4C3F">
      <w:pPr>
        <w:pStyle w:val="a3"/>
        <w:ind w:right="237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налаженная система поиска и обучения одаренных детей. Важно направить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переработку,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самостоятельно, на основе полученного материала. Воспитание и обучение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-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трудная</w:t>
      </w:r>
      <w:r>
        <w:rPr>
          <w:spacing w:val="2"/>
        </w:rPr>
        <w:t xml:space="preserve"> </w:t>
      </w:r>
      <w:r>
        <w:t>и широкомасштабная</w:t>
      </w:r>
      <w:r>
        <w:rPr>
          <w:spacing w:val="2"/>
        </w:rPr>
        <w:t xml:space="preserve"> </w:t>
      </w:r>
      <w:r>
        <w:t>задача.</w:t>
      </w:r>
    </w:p>
    <w:p w:rsidR="007B4C3F" w:rsidRDefault="007B4C3F" w:rsidP="007B4C3F">
      <w:pPr>
        <w:pStyle w:val="a3"/>
        <w:spacing w:before="3"/>
        <w:ind w:right="233" w:firstLine="369"/>
        <w:jc w:val="both"/>
      </w:pPr>
      <w:r>
        <w:t>Каждый</w:t>
      </w:r>
      <w:r>
        <w:rPr>
          <w:spacing w:val="1"/>
        </w:rPr>
        <w:t xml:space="preserve"> </w:t>
      </w:r>
      <w:r>
        <w:t>одаренный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организации особой среды, включающей специальное образование, которое</w:t>
      </w:r>
      <w:r>
        <w:rPr>
          <w:spacing w:val="1"/>
        </w:rPr>
        <w:t xml:space="preserve"> </w:t>
      </w:r>
      <w:r>
        <w:t>выходит</w:t>
      </w:r>
      <w:r>
        <w:rPr>
          <w:spacing w:val="-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рамки обучения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школе.</w:t>
      </w:r>
    </w:p>
    <w:p w:rsidR="007B4C3F" w:rsidRDefault="007B4C3F" w:rsidP="007B4C3F">
      <w:pPr>
        <w:pStyle w:val="a3"/>
        <w:ind w:right="230" w:firstLine="369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национального проекта</w:t>
      </w:r>
      <w:r>
        <w:rPr>
          <w:spacing w:val="1"/>
        </w:rPr>
        <w:t xml:space="preserve"> </w:t>
      </w:r>
      <w:r>
        <w:t>«Образование».</w:t>
      </w:r>
    </w:p>
    <w:p w:rsidR="007B4C3F" w:rsidRDefault="007B4C3F" w:rsidP="007B4C3F">
      <w:pPr>
        <w:pStyle w:val="a3"/>
        <w:spacing w:before="2"/>
        <w:ind w:left="0"/>
      </w:pPr>
    </w:p>
    <w:p w:rsidR="007B4C3F" w:rsidRDefault="007B4C3F" w:rsidP="007B4C3F">
      <w:pPr>
        <w:pStyle w:val="Heading1"/>
        <w:spacing w:line="320" w:lineRule="exact"/>
        <w:ind w:left="3346" w:right="0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:rsidR="007B4C3F" w:rsidRDefault="007B4C3F" w:rsidP="007B4C3F">
      <w:pPr>
        <w:pStyle w:val="Heading1"/>
        <w:spacing w:line="320" w:lineRule="exact"/>
        <w:ind w:left="3346" w:right="0"/>
        <w:jc w:val="both"/>
      </w:pPr>
    </w:p>
    <w:p w:rsidR="007B4C3F" w:rsidRDefault="007B4C3F" w:rsidP="007B4C3F">
      <w:pPr>
        <w:pStyle w:val="a3"/>
        <w:ind w:right="229" w:firstLine="369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опирается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всесторонне развитой личности и направлена на развитие социокультурной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интеллекта и творчества студентов. Программа по выявлению 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обладающих</w:t>
      </w:r>
      <w:r>
        <w:rPr>
          <w:spacing w:val="-5"/>
        </w:rPr>
        <w:t xml:space="preserve"> </w:t>
      </w:r>
      <w:r>
        <w:t>способностями</w:t>
      </w:r>
    </w:p>
    <w:p w:rsidR="007B4C3F" w:rsidRDefault="007B4C3F" w:rsidP="007B4C3F">
      <w:pPr>
        <w:pStyle w:val="a3"/>
        <w:spacing w:before="1"/>
        <w:ind w:right="235" w:firstLine="369"/>
        <w:jc w:val="both"/>
      </w:pPr>
      <w:r>
        <w:t>Актуальность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подчеркивалась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Путина:</w:t>
      </w:r>
      <w:r>
        <w:rPr>
          <w:spacing w:val="1"/>
        </w:rPr>
        <w:t xml:space="preserve"> </w:t>
      </w:r>
      <w:r>
        <w:t>«Считаю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подумать,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возродить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трудится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 уже проходили эту школу, и сегодня нам нужны современные</w:t>
      </w:r>
      <w:r>
        <w:rPr>
          <w:spacing w:val="1"/>
        </w:rPr>
        <w:t xml:space="preserve"> </w:t>
      </w:r>
      <w:r>
        <w:t>формы передачи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предприятиях»</w:t>
      </w:r>
    </w:p>
    <w:p w:rsidR="007B4C3F" w:rsidRDefault="007B4C3F" w:rsidP="007B4C3F">
      <w:pPr>
        <w:pStyle w:val="a3"/>
        <w:ind w:right="236" w:firstLine="566"/>
        <w:jc w:val="both"/>
      </w:pPr>
      <w:r>
        <w:t>Наставничество в системе образования сегодня получает новое развитие.</w:t>
      </w:r>
      <w:r>
        <w:rPr>
          <w:spacing w:val="-67"/>
        </w:rPr>
        <w:t xml:space="preserve"> </w:t>
      </w:r>
      <w:r>
        <w:t>Кто может стать лучшим наставником для студента колледжа? Почему не</w:t>
      </w:r>
      <w:r>
        <w:rPr>
          <w:spacing w:val="1"/>
        </w:rPr>
        <w:t xml:space="preserve"> </w:t>
      </w:r>
      <w:r>
        <w:t>стоит</w:t>
      </w:r>
      <w:r>
        <w:rPr>
          <w:spacing w:val="16"/>
        </w:rPr>
        <w:t xml:space="preserve"> </w:t>
      </w:r>
      <w:r>
        <w:t>ограничиваться</w:t>
      </w:r>
      <w:r>
        <w:rPr>
          <w:spacing w:val="20"/>
        </w:rPr>
        <w:t xml:space="preserve"> </w:t>
      </w:r>
      <w:r>
        <w:t>разовыми</w:t>
      </w:r>
      <w:r>
        <w:rPr>
          <w:spacing w:val="17"/>
        </w:rPr>
        <w:t xml:space="preserve"> </w:t>
      </w:r>
      <w:r>
        <w:t>встречами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обучающимися?</w:t>
      </w:r>
      <w:r>
        <w:rPr>
          <w:spacing w:val="19"/>
        </w:rPr>
        <w:t xml:space="preserve"> </w:t>
      </w:r>
      <w:r>
        <w:t>Наставничеств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педагог-студент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является одной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центральных.</w:t>
      </w:r>
    </w:p>
    <w:p w:rsidR="007B4C3F" w:rsidRDefault="007B4C3F" w:rsidP="007B4C3F">
      <w:pPr>
        <w:jc w:val="both"/>
        <w:sectPr w:rsidR="007B4C3F">
          <w:pgSz w:w="11910" w:h="16840"/>
          <w:pgMar w:top="1040" w:right="620" w:bottom="280" w:left="1360" w:header="720" w:footer="720" w:gutter="0"/>
          <w:cols w:space="720"/>
        </w:sectPr>
      </w:pPr>
    </w:p>
    <w:p w:rsidR="007B4C3F" w:rsidRDefault="007B4C3F" w:rsidP="007B4C3F">
      <w:pPr>
        <w:pStyle w:val="Heading1"/>
        <w:spacing w:before="72"/>
        <w:ind w:left="754"/>
      </w:pPr>
      <w:r>
        <w:lastRenderedPageBreak/>
        <w:t>Форма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«педагог –</w:t>
      </w:r>
      <w:r>
        <w:rPr>
          <w:spacing w:val="-4"/>
        </w:rPr>
        <w:t xml:space="preserve"> </w:t>
      </w:r>
      <w:r>
        <w:t>студент»</w:t>
      </w:r>
    </w:p>
    <w:p w:rsidR="007B4C3F" w:rsidRDefault="007B4C3F" w:rsidP="007B4C3F">
      <w:pPr>
        <w:pStyle w:val="a3"/>
        <w:spacing w:before="6"/>
        <w:ind w:left="0"/>
        <w:rPr>
          <w:b/>
          <w:sz w:val="27"/>
        </w:rPr>
      </w:pPr>
    </w:p>
    <w:p w:rsidR="007B4C3F" w:rsidRDefault="007B4C3F" w:rsidP="007B4C3F">
      <w:pPr>
        <w:pStyle w:val="a3"/>
        <w:ind w:right="226"/>
        <w:jc w:val="both"/>
      </w:pP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Шелестовой Светланы Николаевны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студентки</w:t>
      </w:r>
      <w:r>
        <w:rPr>
          <w:spacing w:val="1"/>
        </w:rPr>
        <w:t xml:space="preserve"> </w:t>
      </w:r>
      <w:r>
        <w:t>Чупровой Анны Сергеевны, студентки 3 курса АмГПГУ, специальность</w:t>
      </w:r>
      <w:r>
        <w:rPr>
          <w:spacing w:val="1"/>
        </w:rPr>
        <w:t xml:space="preserve"> </w:t>
      </w:r>
      <w:r>
        <w:t>44.02.03</w:t>
      </w:r>
      <w:r>
        <w:rPr>
          <w:spacing w:val="1"/>
        </w:rPr>
        <w:t>.</w:t>
      </w:r>
    </w:p>
    <w:p w:rsidR="007B4C3F" w:rsidRDefault="007B4C3F" w:rsidP="007B4C3F">
      <w:pPr>
        <w:pStyle w:val="a3"/>
        <w:spacing w:before="4" w:line="322" w:lineRule="exact"/>
      </w:pPr>
    </w:p>
    <w:p w:rsidR="007B4C3F" w:rsidRDefault="007B4C3F" w:rsidP="007B4C3F">
      <w:pPr>
        <w:pStyle w:val="a3"/>
        <w:spacing w:before="4" w:line="322" w:lineRule="exact"/>
      </w:pPr>
      <w:r>
        <w:t>Цели:</w:t>
      </w:r>
    </w:p>
    <w:p w:rsidR="007B4C3F" w:rsidRDefault="007B4C3F" w:rsidP="007B4C3F">
      <w:pPr>
        <w:pStyle w:val="a3"/>
        <w:spacing w:before="4" w:line="322" w:lineRule="exact"/>
      </w:pP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максимально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наставляемого;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  <w:tab w:val="left" w:pos="2344"/>
          <w:tab w:val="left" w:pos="4406"/>
          <w:tab w:val="left" w:pos="5615"/>
          <w:tab w:val="left" w:pos="6262"/>
          <w:tab w:val="left" w:pos="7553"/>
          <w:tab w:val="left" w:pos="9039"/>
        </w:tabs>
        <w:ind w:right="240" w:firstLine="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благоприятных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  <w:t>учащегося</w:t>
      </w:r>
      <w:r>
        <w:rPr>
          <w:sz w:val="28"/>
        </w:rPr>
        <w:tab/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структуру;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  <w:tab w:val="left" w:pos="2565"/>
          <w:tab w:val="left" w:pos="3990"/>
          <w:tab w:val="left" w:pos="4858"/>
          <w:tab w:val="left" w:pos="6796"/>
          <w:tab w:val="left" w:pos="8122"/>
        </w:tabs>
        <w:ind w:right="231" w:firstLine="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осознанного</w:t>
      </w:r>
      <w:r>
        <w:rPr>
          <w:sz w:val="28"/>
        </w:rPr>
        <w:tab/>
        <w:t>выбора</w:t>
      </w:r>
      <w:r>
        <w:rPr>
          <w:sz w:val="28"/>
        </w:rPr>
        <w:tab/>
      </w:r>
      <w:r>
        <w:rPr>
          <w:spacing w:val="-1"/>
          <w:sz w:val="28"/>
        </w:rPr>
        <w:t>оптимальной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траектории;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left="1045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навыков, лидерских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качеств.</w:t>
      </w:r>
    </w:p>
    <w:p w:rsidR="007B4C3F" w:rsidRDefault="007B4C3F" w:rsidP="007B4C3F">
      <w:pPr>
        <w:pStyle w:val="a3"/>
        <w:spacing w:before="2"/>
        <w:ind w:left="0"/>
      </w:pPr>
    </w:p>
    <w:p w:rsidR="007B4C3F" w:rsidRDefault="007B4C3F" w:rsidP="007B4C3F">
      <w:pPr>
        <w:pStyle w:val="a3"/>
        <w:spacing w:line="322" w:lineRule="exact"/>
      </w:pPr>
      <w:r>
        <w:t>Среди</w:t>
      </w:r>
      <w:r>
        <w:rPr>
          <w:spacing w:val="-6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наставляемым: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наклонностей;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6"/>
        </w:tabs>
        <w:ind w:right="238" w:firstLine="0"/>
        <w:jc w:val="both"/>
        <w:rPr>
          <w:sz w:val="28"/>
        </w:rPr>
      </w:pP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6"/>
        </w:tabs>
        <w:ind w:right="237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6"/>
        </w:tabs>
        <w:spacing w:line="321" w:lineRule="exact"/>
        <w:ind w:left="1045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социокультурной,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6"/>
        </w:tabs>
        <w:spacing w:line="242" w:lineRule="auto"/>
        <w:ind w:right="240" w:firstLine="0"/>
        <w:jc w:val="both"/>
        <w:rPr>
          <w:sz w:val="28"/>
        </w:rPr>
      </w:pPr>
      <w:r>
        <w:rPr>
          <w:sz w:val="28"/>
        </w:rPr>
        <w:t>подготовка наставляемого к самостоятельной, осознанной и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 деятельности в 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6"/>
        </w:tabs>
        <w:ind w:right="240" w:firstLine="0"/>
        <w:jc w:val="both"/>
        <w:rPr>
          <w:sz w:val="28"/>
        </w:rPr>
      </w:pPr>
      <w:r>
        <w:rPr>
          <w:sz w:val="28"/>
        </w:rPr>
        <w:t>раскрытие личностного, творческого, профессионального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траектории.</w:t>
      </w:r>
    </w:p>
    <w:p w:rsidR="007B4C3F" w:rsidRDefault="007B4C3F" w:rsidP="007B4C3F">
      <w:pPr>
        <w:pStyle w:val="a3"/>
        <w:spacing w:line="321" w:lineRule="exact"/>
        <w:jc w:val="both"/>
      </w:pPr>
      <w:r>
        <w:t>Принципы</w:t>
      </w:r>
      <w:r>
        <w:rPr>
          <w:spacing w:val="-9"/>
        </w:rPr>
        <w:t xml:space="preserve"> </w:t>
      </w:r>
      <w:r>
        <w:t>наставничества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добровольность;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гуманность;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наставляемого;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left="1045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наставника;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конфиденциальность;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ответственность;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искреннее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трудностей;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left="1045"/>
        <w:rPr>
          <w:sz w:val="28"/>
        </w:rPr>
      </w:pPr>
      <w:r>
        <w:rPr>
          <w:sz w:val="28"/>
        </w:rPr>
        <w:t>взаимопонимание;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left="1045"/>
        <w:rPr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личность.</w:t>
      </w:r>
    </w:p>
    <w:p w:rsidR="007B4C3F" w:rsidRDefault="007B4C3F" w:rsidP="007B4C3F">
      <w:pPr>
        <w:pStyle w:val="a3"/>
        <w:ind w:left="0"/>
      </w:pPr>
    </w:p>
    <w:p w:rsidR="007B4C3F" w:rsidRDefault="007B4C3F" w:rsidP="007B4C3F">
      <w:pPr>
        <w:pStyle w:val="a3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наставничества:</w:t>
      </w:r>
    </w:p>
    <w:p w:rsidR="007B4C3F" w:rsidRDefault="007B4C3F" w:rsidP="007B4C3F">
      <w:pPr>
        <w:sectPr w:rsidR="007B4C3F">
          <w:pgSz w:w="11910" w:h="16840"/>
          <w:pgMar w:top="1040" w:right="620" w:bottom="280" w:left="1360" w:header="720" w:footer="720" w:gutter="0"/>
          <w:cols w:space="720"/>
        </w:sectPr>
      </w:pP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5"/>
          <w:tab w:val="left" w:pos="1046"/>
        </w:tabs>
        <w:spacing w:before="67" w:line="322" w:lineRule="exact"/>
        <w:ind w:left="1045"/>
        <w:rPr>
          <w:sz w:val="28"/>
        </w:rPr>
      </w:pPr>
      <w:r>
        <w:rPr>
          <w:sz w:val="28"/>
        </w:rPr>
        <w:lastRenderedPageBreak/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индивидуальным планам;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конкурсы;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олимпиадах;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045"/>
          <w:tab w:val="left" w:pos="1046"/>
        </w:tabs>
        <w:ind w:left="1045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неделе.</w:t>
      </w:r>
    </w:p>
    <w:p w:rsidR="007B4C3F" w:rsidRDefault="007B4C3F" w:rsidP="007B4C3F">
      <w:pPr>
        <w:pStyle w:val="a3"/>
        <w:spacing w:before="5"/>
        <w:ind w:right="241" w:firstLine="369"/>
        <w:jc w:val="both"/>
      </w:pPr>
      <w:r>
        <w:t>Сотрудничество педагога и студента подразумевает учебный диалог взаимно</w:t>
      </w:r>
      <w:r>
        <w:rPr>
          <w:spacing w:val="1"/>
        </w:rPr>
        <w:t xml:space="preserve"> </w:t>
      </w:r>
      <w:r>
        <w:t>интересный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позиции по</w:t>
      </w:r>
      <w:r>
        <w:rPr>
          <w:spacing w:val="1"/>
        </w:rPr>
        <w:t xml:space="preserve"> </w:t>
      </w:r>
      <w:r>
        <w:t>отношению к студенту:</w:t>
      </w:r>
    </w:p>
    <w:p w:rsidR="007B4C3F" w:rsidRDefault="007B4C3F" w:rsidP="007B4C3F">
      <w:pPr>
        <w:pStyle w:val="a3"/>
        <w:spacing w:line="321" w:lineRule="exact"/>
        <w:jc w:val="both"/>
      </w:pPr>
      <w:r>
        <w:t>организационно-руководящую,</w:t>
      </w:r>
      <w:r>
        <w:rPr>
          <w:spacing w:val="-8"/>
        </w:rPr>
        <w:t xml:space="preserve"> </w:t>
      </w:r>
      <w:r>
        <w:t>инструкционную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консультативную.</w:t>
      </w:r>
    </w:p>
    <w:p w:rsidR="007B4C3F" w:rsidRDefault="007B4C3F" w:rsidP="007B4C3F">
      <w:pPr>
        <w:pStyle w:val="a3"/>
        <w:spacing w:line="322" w:lineRule="exact"/>
        <w:ind w:firstLine="369"/>
        <w:jc w:val="both"/>
      </w:pPr>
      <w:r>
        <w:t>Первая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самая</w:t>
      </w:r>
      <w:r>
        <w:rPr>
          <w:spacing w:val="-6"/>
        </w:rPr>
        <w:t xml:space="preserve"> </w:t>
      </w:r>
      <w:r>
        <w:t>распространенная</w:t>
      </w:r>
      <w:r>
        <w:rPr>
          <w:spacing w:val="-6"/>
        </w:rPr>
        <w:t xml:space="preserve"> </w:t>
      </w:r>
      <w:r>
        <w:t>характеризуется</w:t>
      </w:r>
      <w:r>
        <w:rPr>
          <w:spacing w:val="-6"/>
        </w:rPr>
        <w:t xml:space="preserve"> </w:t>
      </w:r>
      <w:r>
        <w:t>следующими</w:t>
      </w:r>
      <w:r>
        <w:rPr>
          <w:spacing w:val="-8"/>
        </w:rPr>
        <w:t xml:space="preserve"> </w:t>
      </w:r>
      <w:r>
        <w:t>признаками: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686"/>
        </w:tabs>
        <w:ind w:right="235" w:firstLine="0"/>
        <w:jc w:val="both"/>
        <w:rPr>
          <w:sz w:val="28"/>
        </w:rPr>
      </w:pP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административно-запретительных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"/>
          <w:sz w:val="28"/>
        </w:rPr>
        <w:t xml:space="preserve"> </w:t>
      </w:r>
      <w:r>
        <w:rPr>
          <w:sz w:val="28"/>
        </w:rPr>
        <w:t>в обучении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28"/>
        </w:tabs>
        <w:ind w:right="238" w:firstLine="0"/>
        <w:rPr>
          <w:sz w:val="28"/>
        </w:rPr>
      </w:pPr>
      <w:r>
        <w:rPr>
          <w:sz w:val="28"/>
        </w:rPr>
        <w:t>единоличное</w:t>
      </w:r>
      <w:r>
        <w:rPr>
          <w:spacing w:val="18"/>
          <w:sz w:val="28"/>
        </w:rPr>
        <w:t xml:space="preserve"> </w:t>
      </w:r>
      <w:r>
        <w:rPr>
          <w:sz w:val="28"/>
        </w:rPr>
        <w:t>целеполагание,</w:t>
      </w:r>
      <w:r>
        <w:rPr>
          <w:spacing w:val="24"/>
          <w:sz w:val="28"/>
        </w:rPr>
        <w:t xml:space="preserve"> </w:t>
      </w:r>
      <w:r>
        <w:rPr>
          <w:sz w:val="28"/>
        </w:rPr>
        <w:t>выбор</w:t>
      </w:r>
      <w:r>
        <w:rPr>
          <w:spacing w:val="18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2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2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цели;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04"/>
        </w:tabs>
        <w:ind w:right="671" w:firstLine="0"/>
        <w:rPr>
          <w:sz w:val="28"/>
        </w:rPr>
      </w:pPr>
      <w:r>
        <w:rPr>
          <w:sz w:val="28"/>
        </w:rPr>
        <w:t>предрасположенность к конкретной форме работы, методам, средствам.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признаках: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28"/>
        </w:tabs>
        <w:ind w:right="229" w:firstLine="0"/>
        <w:rPr>
          <w:sz w:val="28"/>
        </w:rPr>
      </w:pPr>
      <w:r>
        <w:rPr>
          <w:sz w:val="28"/>
        </w:rPr>
        <w:t>согласованность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0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32"/>
          <w:sz w:val="28"/>
        </w:rPr>
        <w:t xml:space="preserve"> </w:t>
      </w:r>
      <w:r>
        <w:rPr>
          <w:sz w:val="28"/>
        </w:rPr>
        <w:t>цели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 деятельности;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04"/>
        </w:tabs>
        <w:spacing w:before="3"/>
        <w:ind w:right="243" w:firstLine="0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уже</w:t>
      </w:r>
      <w:r>
        <w:rPr>
          <w:spacing w:val="-7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04"/>
        </w:tabs>
        <w:ind w:right="902" w:firstLine="0"/>
        <w:rPr>
          <w:sz w:val="28"/>
        </w:rPr>
      </w:pPr>
      <w:r>
        <w:rPr>
          <w:sz w:val="28"/>
        </w:rPr>
        <w:t>создание 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взаимопомощи.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признаками: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647"/>
          <w:tab w:val="left" w:pos="648"/>
        </w:tabs>
        <w:spacing w:line="321" w:lineRule="exact"/>
        <w:ind w:left="647" w:hanging="309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647"/>
          <w:tab w:val="left" w:pos="648"/>
        </w:tabs>
        <w:spacing w:line="322" w:lineRule="exact"/>
        <w:ind w:left="647" w:hanging="309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95"/>
        </w:tabs>
        <w:ind w:right="238" w:firstLine="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деятельности, то есть определенной свободы в выборе методов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работы).</w:t>
      </w:r>
    </w:p>
    <w:p w:rsidR="007B4C3F" w:rsidRDefault="007B4C3F" w:rsidP="007B4C3F">
      <w:pPr>
        <w:pStyle w:val="a3"/>
        <w:spacing w:line="242" w:lineRule="auto"/>
        <w:ind w:right="239"/>
        <w:jc w:val="both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дадут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самодостаточной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трудностям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осознающей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полезность</w:t>
      </w:r>
      <w:r>
        <w:rPr>
          <w:spacing w:val="-4"/>
        </w:rPr>
        <w:t xml:space="preserve"> </w:t>
      </w:r>
      <w:r>
        <w:t>обществу.</w:t>
      </w:r>
    </w:p>
    <w:p w:rsidR="007B4C3F" w:rsidRDefault="007B4C3F" w:rsidP="007B4C3F">
      <w:pPr>
        <w:pStyle w:val="a3"/>
        <w:spacing w:before="8"/>
        <w:ind w:left="0"/>
        <w:rPr>
          <w:sz w:val="27"/>
        </w:rPr>
      </w:pPr>
    </w:p>
    <w:p w:rsidR="007B4C3F" w:rsidRDefault="007B4C3F" w:rsidP="007B4C3F">
      <w:pPr>
        <w:pStyle w:val="Heading1"/>
        <w:spacing w:line="320" w:lineRule="exact"/>
        <w:ind w:right="0"/>
        <w:jc w:val="both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работе:</w:t>
      </w:r>
    </w:p>
    <w:p w:rsidR="007B4C3F" w:rsidRDefault="007B4C3F" w:rsidP="007B4C3F">
      <w:pPr>
        <w:pStyle w:val="a5"/>
        <w:numPr>
          <w:ilvl w:val="0"/>
          <w:numId w:val="2"/>
        </w:numPr>
        <w:tabs>
          <w:tab w:val="left" w:pos="1046"/>
        </w:tabs>
        <w:spacing w:line="320" w:lineRule="exact"/>
        <w:jc w:val="both"/>
        <w:rPr>
          <w:sz w:val="28"/>
        </w:rPr>
      </w:pPr>
      <w:r>
        <w:rPr>
          <w:sz w:val="28"/>
        </w:rPr>
        <w:t>Исследовательская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</w:t>
      </w:r>
    </w:p>
    <w:p w:rsidR="007B4C3F" w:rsidRDefault="007B4C3F" w:rsidP="007B4C3F">
      <w:pPr>
        <w:pStyle w:val="a3"/>
        <w:ind w:right="229"/>
        <w:jc w:val="both"/>
      </w:pPr>
      <w:r>
        <w:t>При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 иных отношениях – «наставник»–</w:t>
      </w:r>
      <w:r>
        <w:rPr>
          <w:spacing w:val="1"/>
        </w:rPr>
        <w:t xml:space="preserve"> </w:t>
      </w:r>
      <w:r>
        <w:t>«младший коллега»,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 передачу не знаний, а навыков практической деятельности от</w:t>
      </w:r>
      <w:r>
        <w:rPr>
          <w:spacing w:val="1"/>
        </w:rPr>
        <w:t xml:space="preserve"> </w:t>
      </w:r>
      <w:r>
        <w:t>учителя к студенту.</w:t>
      </w:r>
    </w:p>
    <w:p w:rsidR="007B4C3F" w:rsidRDefault="007B4C3F" w:rsidP="007B4C3F">
      <w:pPr>
        <w:pStyle w:val="a3"/>
        <w:ind w:right="228"/>
        <w:jc w:val="both"/>
      </w:pPr>
      <w:r>
        <w:t>Концепция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знаний, но и на развитие его личности, его познавательных и созидательных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инициативных,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мыслящих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энергичных</w:t>
      </w:r>
      <w:r>
        <w:rPr>
          <w:spacing w:val="45"/>
        </w:rPr>
        <w:t xml:space="preserve"> </w:t>
      </w:r>
      <w:r>
        <w:t>людей,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чем</w:t>
      </w:r>
      <w:r>
        <w:rPr>
          <w:spacing w:val="50"/>
        </w:rPr>
        <w:t xml:space="preserve"> </w:t>
      </w:r>
      <w:r>
        <w:t>видит</w:t>
      </w:r>
      <w:r>
        <w:rPr>
          <w:spacing w:val="48"/>
        </w:rPr>
        <w:t xml:space="preserve"> </w:t>
      </w:r>
      <w:r>
        <w:t>залог</w:t>
      </w:r>
      <w:r>
        <w:rPr>
          <w:spacing w:val="50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успешности</w:t>
      </w:r>
      <w:r>
        <w:rPr>
          <w:spacing w:val="49"/>
        </w:rPr>
        <w:t xml:space="preserve"> </w:t>
      </w:r>
      <w:r>
        <w:t>и</w:t>
      </w:r>
    </w:p>
    <w:p w:rsidR="007B4C3F" w:rsidRDefault="007B4C3F" w:rsidP="007B4C3F">
      <w:pPr>
        <w:jc w:val="both"/>
        <w:sectPr w:rsidR="007B4C3F">
          <w:pgSz w:w="11910" w:h="16840"/>
          <w:pgMar w:top="1040" w:right="620" w:bottom="280" w:left="1360" w:header="720" w:footer="720" w:gutter="0"/>
          <w:cols w:space="720"/>
        </w:sectPr>
      </w:pPr>
    </w:p>
    <w:p w:rsidR="007B4C3F" w:rsidRDefault="007B4C3F" w:rsidP="007B4C3F">
      <w:pPr>
        <w:pStyle w:val="a3"/>
        <w:spacing w:before="67"/>
        <w:ind w:right="243"/>
        <w:jc w:val="both"/>
      </w:pPr>
      <w:r>
        <w:lastRenderedPageBreak/>
        <w:t>благосостояния. Образование должно внести существенный вклад в решение</w:t>
      </w:r>
      <w:r>
        <w:rPr>
          <w:spacing w:val="1"/>
        </w:rPr>
        <w:t xml:space="preserve"> </w:t>
      </w:r>
      <w:r>
        <w:t>этой задачи.</w:t>
      </w:r>
    </w:p>
    <w:p w:rsidR="007B4C3F" w:rsidRDefault="007B4C3F" w:rsidP="007B4C3F">
      <w:pPr>
        <w:pStyle w:val="a3"/>
        <w:ind w:right="226"/>
        <w:jc w:val="both"/>
      </w:pPr>
      <w:r>
        <w:t>Центральной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содействия образованию школьника. Реализация данной функции определяет</w:t>
      </w:r>
      <w:r>
        <w:rPr>
          <w:spacing w:val="-67"/>
        </w:rPr>
        <w:t xml:space="preserve"> </w:t>
      </w:r>
      <w:r>
        <w:t>выбор педагогом приоритетных образовательных технологий – проектного,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коммуникативных технологий.</w:t>
      </w:r>
    </w:p>
    <w:p w:rsidR="007B4C3F" w:rsidRDefault="007B4C3F" w:rsidP="007B4C3F">
      <w:pPr>
        <w:pStyle w:val="a3"/>
        <w:spacing w:before="3"/>
        <w:ind w:right="229"/>
        <w:jc w:val="both"/>
      </w:pP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мотивировала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добывать, обрабатывать информацию, обмениваться ею, а также быстро и</w:t>
      </w:r>
      <w:r>
        <w:rPr>
          <w:spacing w:val="1"/>
        </w:rPr>
        <w:t xml:space="preserve"> </w:t>
      </w:r>
      <w:r>
        <w:t>свободно</w:t>
      </w:r>
      <w:r>
        <w:rPr>
          <w:spacing w:val="-7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пространстве.</w:t>
      </w:r>
    </w:p>
    <w:p w:rsidR="007B4C3F" w:rsidRDefault="007B4C3F" w:rsidP="007B4C3F">
      <w:pPr>
        <w:pStyle w:val="a5"/>
        <w:numPr>
          <w:ilvl w:val="0"/>
          <w:numId w:val="2"/>
        </w:numPr>
        <w:tabs>
          <w:tab w:val="left" w:pos="1046"/>
        </w:tabs>
        <w:spacing w:line="321" w:lineRule="exact"/>
        <w:jc w:val="both"/>
        <w:rPr>
          <w:sz w:val="28"/>
        </w:rPr>
      </w:pPr>
      <w:r>
        <w:rPr>
          <w:sz w:val="28"/>
        </w:rPr>
        <w:t>Внеурочная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7B4C3F" w:rsidRDefault="007B4C3F" w:rsidP="007B4C3F">
      <w:pPr>
        <w:pStyle w:val="a3"/>
        <w:ind w:right="231"/>
        <w:jc w:val="both"/>
      </w:pPr>
      <w:r>
        <w:t>Внеурочная деятельность позволяет наиболее полно реализовать системно-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индивидуального творческого развития</w:t>
      </w:r>
      <w:r>
        <w:rPr>
          <w:spacing w:val="1"/>
        </w:rPr>
        <w:t xml:space="preserve"> </w:t>
      </w:r>
      <w:r>
        <w:t>ребёнка.</w:t>
      </w:r>
    </w:p>
    <w:p w:rsidR="007B4C3F" w:rsidRDefault="007B4C3F" w:rsidP="007B4C3F">
      <w:pPr>
        <w:pStyle w:val="a3"/>
        <w:ind w:right="240"/>
        <w:jc w:val="both"/>
      </w:pPr>
      <w:r>
        <w:t>Согласно Федеральному учебному плану, внеурочная деятельность является</w:t>
      </w:r>
      <w:r>
        <w:rPr>
          <w:spacing w:val="1"/>
        </w:rPr>
        <w:t xml:space="preserve"> </w:t>
      </w:r>
      <w:r>
        <w:t>неотъемлемой частью образовательного процесса в школе, используется по</w:t>
      </w:r>
      <w:r>
        <w:rPr>
          <w:spacing w:val="1"/>
        </w:rPr>
        <w:t xml:space="preserve"> </w:t>
      </w:r>
      <w:r>
        <w:t>желанию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формах, отличных</w:t>
      </w:r>
      <w:r>
        <w:rPr>
          <w:spacing w:val="-6"/>
        </w:rPr>
        <w:t xml:space="preserve"> </w:t>
      </w:r>
      <w:r>
        <w:t>от урочной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обучения.</w:t>
      </w:r>
    </w:p>
    <w:p w:rsidR="007B4C3F" w:rsidRDefault="007B4C3F" w:rsidP="007B4C3F">
      <w:pPr>
        <w:pStyle w:val="a3"/>
        <w:spacing w:before="3"/>
        <w:ind w:right="242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внеурочной деятельности: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04"/>
        </w:tabs>
        <w:spacing w:line="321" w:lineRule="exact"/>
        <w:ind w:left="503" w:hanging="165"/>
        <w:jc w:val="both"/>
        <w:rPr>
          <w:sz w:val="28"/>
        </w:rPr>
      </w:pPr>
      <w:r>
        <w:rPr>
          <w:sz w:val="28"/>
        </w:rPr>
        <w:t>игровая;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04"/>
        </w:tabs>
        <w:ind w:left="503" w:hanging="165"/>
        <w:jc w:val="both"/>
        <w:rPr>
          <w:sz w:val="28"/>
        </w:rPr>
      </w:pPr>
      <w:r>
        <w:rPr>
          <w:sz w:val="28"/>
        </w:rPr>
        <w:t>познавательная;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04"/>
        </w:tabs>
        <w:spacing w:line="322" w:lineRule="exact"/>
        <w:ind w:left="503" w:hanging="165"/>
        <w:jc w:val="both"/>
        <w:rPr>
          <w:sz w:val="28"/>
        </w:rPr>
      </w:pPr>
      <w:r>
        <w:rPr>
          <w:sz w:val="28"/>
        </w:rPr>
        <w:t>проблемно-ценностное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общение;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04"/>
        </w:tabs>
        <w:spacing w:line="322" w:lineRule="exact"/>
        <w:ind w:left="503" w:hanging="165"/>
        <w:jc w:val="both"/>
        <w:rPr>
          <w:sz w:val="28"/>
        </w:rPr>
      </w:pPr>
      <w:r>
        <w:rPr>
          <w:sz w:val="28"/>
        </w:rPr>
        <w:t>досугово-развлекательная;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04"/>
        </w:tabs>
        <w:spacing w:line="322" w:lineRule="exact"/>
        <w:ind w:left="503" w:hanging="165"/>
        <w:jc w:val="both"/>
        <w:rPr>
          <w:sz w:val="28"/>
        </w:rPr>
      </w:pPr>
      <w:r>
        <w:rPr>
          <w:sz w:val="28"/>
        </w:rPr>
        <w:t>художественное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творчество.</w:t>
      </w:r>
    </w:p>
    <w:p w:rsidR="007B4C3F" w:rsidRDefault="007B4C3F" w:rsidP="007B4C3F">
      <w:pPr>
        <w:pStyle w:val="a5"/>
        <w:numPr>
          <w:ilvl w:val="0"/>
          <w:numId w:val="2"/>
        </w:numPr>
        <w:tabs>
          <w:tab w:val="left" w:pos="1045"/>
          <w:tab w:val="left" w:pos="1046"/>
        </w:tabs>
        <w:spacing w:before="3" w:line="322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олимпиадам,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конкурсам.</w:t>
      </w:r>
    </w:p>
    <w:p w:rsidR="007B4C3F" w:rsidRDefault="007B4C3F" w:rsidP="007B4C3F">
      <w:pPr>
        <w:pStyle w:val="Heading1"/>
        <w:spacing w:before="8" w:line="319" w:lineRule="exact"/>
        <w:ind w:right="0"/>
        <w:jc w:val="left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внедрения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наставничества: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6"/>
        </w:tabs>
        <w:ind w:right="240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наставляемых.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6"/>
        </w:tabs>
        <w:ind w:right="232" w:firstLine="0"/>
        <w:jc w:val="both"/>
        <w:rPr>
          <w:sz w:val="28"/>
        </w:rPr>
      </w:pPr>
      <w:r>
        <w:rPr>
          <w:sz w:val="28"/>
        </w:rPr>
        <w:t>Реализация творческого потенциала студента: занятия во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участие в олимпиадах, положительная динамика 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6"/>
        </w:tabs>
        <w:ind w:right="240" w:firstLine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6"/>
        </w:tabs>
        <w:ind w:right="239" w:firstLine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со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студентами.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6"/>
        </w:tabs>
        <w:spacing w:line="322" w:lineRule="exact"/>
        <w:ind w:left="1045"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практики.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6"/>
        </w:tabs>
        <w:spacing w:line="322" w:lineRule="exact"/>
        <w:ind w:left="1045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самоанализу.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6"/>
        </w:tabs>
        <w:ind w:right="241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информацией.</w:t>
      </w:r>
    </w:p>
    <w:p w:rsidR="007B4C3F" w:rsidRDefault="007B4C3F" w:rsidP="007B4C3F">
      <w:pPr>
        <w:pStyle w:val="a3"/>
        <w:ind w:right="237"/>
        <w:jc w:val="both"/>
      </w:pPr>
      <w:r>
        <w:t>Программа наставничества позволяет получать опыт, знания, формировать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(учебные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урочная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и проектная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формализованное общение), что очень важно в современном мире. Высокая</w:t>
      </w:r>
      <w:r>
        <w:rPr>
          <w:spacing w:val="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обусловлена</w:t>
      </w:r>
      <w:r>
        <w:rPr>
          <w:spacing w:val="2"/>
        </w:rPr>
        <w:t xml:space="preserve"> </w:t>
      </w:r>
      <w:r>
        <w:t>тремя</w:t>
      </w:r>
      <w:r>
        <w:rPr>
          <w:spacing w:val="2"/>
        </w:rPr>
        <w:t xml:space="preserve"> </w:t>
      </w:r>
      <w:r>
        <w:t>факторами:</w:t>
      </w:r>
    </w:p>
    <w:p w:rsidR="007B4C3F" w:rsidRDefault="007B4C3F" w:rsidP="007B4C3F">
      <w:pPr>
        <w:pStyle w:val="a5"/>
        <w:numPr>
          <w:ilvl w:val="0"/>
          <w:numId w:val="1"/>
        </w:numPr>
        <w:tabs>
          <w:tab w:val="left" w:pos="1045"/>
          <w:tab w:val="left" w:pos="1046"/>
        </w:tabs>
        <w:spacing w:line="320" w:lineRule="exact"/>
        <w:rPr>
          <w:sz w:val="28"/>
        </w:rPr>
      </w:pPr>
      <w:r>
        <w:rPr>
          <w:sz w:val="28"/>
        </w:rPr>
        <w:t>непосредственная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человеку;</w:t>
      </w:r>
    </w:p>
    <w:p w:rsidR="007B4C3F" w:rsidRDefault="007B4C3F" w:rsidP="007B4C3F">
      <w:pPr>
        <w:pStyle w:val="a5"/>
        <w:numPr>
          <w:ilvl w:val="0"/>
          <w:numId w:val="1"/>
        </w:numPr>
        <w:tabs>
          <w:tab w:val="left" w:pos="1045"/>
          <w:tab w:val="left" w:pos="1046"/>
        </w:tabs>
        <w:spacing w:line="322" w:lineRule="exact"/>
        <w:rPr>
          <w:sz w:val="28"/>
        </w:rPr>
      </w:pPr>
      <w:r>
        <w:rPr>
          <w:sz w:val="28"/>
        </w:rPr>
        <w:t>доверительные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отношения;</w:t>
      </w:r>
    </w:p>
    <w:p w:rsidR="007B4C3F" w:rsidRDefault="007B4C3F" w:rsidP="007B4C3F">
      <w:pPr>
        <w:pStyle w:val="a5"/>
        <w:numPr>
          <w:ilvl w:val="0"/>
          <w:numId w:val="1"/>
        </w:numPr>
        <w:tabs>
          <w:tab w:val="left" w:pos="1045"/>
          <w:tab w:val="left" w:pos="1046"/>
          <w:tab w:val="left" w:pos="3974"/>
          <w:tab w:val="left" w:pos="5763"/>
          <w:tab w:val="left" w:pos="7340"/>
          <w:tab w:val="left" w:pos="8299"/>
        </w:tabs>
        <w:spacing w:line="242" w:lineRule="auto"/>
        <w:ind w:left="339" w:right="237" w:firstLine="0"/>
        <w:rPr>
          <w:sz w:val="28"/>
        </w:rPr>
      </w:pPr>
      <w:r>
        <w:rPr>
          <w:sz w:val="28"/>
        </w:rPr>
        <w:t>взаимообогащающие</w:t>
      </w:r>
      <w:r>
        <w:rPr>
          <w:sz w:val="28"/>
        </w:rPr>
        <w:tab/>
        <w:t>отношения,</w:t>
      </w:r>
      <w:r>
        <w:rPr>
          <w:sz w:val="28"/>
        </w:rPr>
        <w:tab/>
        <w:t>выгодные</w:t>
      </w:r>
      <w:r>
        <w:rPr>
          <w:sz w:val="28"/>
        </w:rPr>
        <w:tab/>
        <w:t>всем</w:t>
      </w:r>
      <w:r>
        <w:rPr>
          <w:sz w:val="28"/>
        </w:rPr>
        <w:tab/>
      </w:r>
      <w:r>
        <w:rPr>
          <w:spacing w:val="-1"/>
          <w:sz w:val="28"/>
        </w:rPr>
        <w:t>участникам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наставничества.</w:t>
      </w:r>
    </w:p>
    <w:p w:rsidR="007B4C3F" w:rsidRDefault="007B4C3F" w:rsidP="007B4C3F">
      <w:pPr>
        <w:pStyle w:val="Heading1"/>
        <w:spacing w:before="2" w:line="319" w:lineRule="exact"/>
        <w:ind w:right="0"/>
        <w:jc w:val="left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наставничества</w:t>
      </w:r>
    </w:p>
    <w:p w:rsidR="007B4C3F" w:rsidRDefault="007B4C3F" w:rsidP="007B4C3F">
      <w:pPr>
        <w:pStyle w:val="a3"/>
        <w:ind w:right="2384" w:firstLine="72"/>
      </w:pPr>
      <w:r>
        <w:t>Направление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«Научно-методическое</w:t>
      </w:r>
      <w:r>
        <w:rPr>
          <w:spacing w:val="-4"/>
        </w:rPr>
        <w:t xml:space="preserve"> </w:t>
      </w:r>
      <w:r>
        <w:t>сопровождение»</w:t>
      </w:r>
      <w:r>
        <w:rPr>
          <w:spacing w:val="-67"/>
        </w:rPr>
        <w:t xml:space="preserve"> </w:t>
      </w:r>
      <w:r>
        <w:t>Задачи:</w:t>
      </w:r>
      <w:r>
        <w:rPr>
          <w:spacing w:val="-5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компетенцию педагога.</w:t>
      </w:r>
    </w:p>
    <w:p w:rsidR="007B4C3F" w:rsidRDefault="007B4C3F" w:rsidP="007B4C3F">
      <w:pPr>
        <w:pStyle w:val="a3"/>
        <w:spacing w:line="322" w:lineRule="exact"/>
      </w:pPr>
      <w:r>
        <w:t>Направление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«Организационно-методическое</w:t>
      </w:r>
      <w:r>
        <w:rPr>
          <w:spacing w:val="-6"/>
        </w:rPr>
        <w:t xml:space="preserve"> </w:t>
      </w:r>
      <w:r>
        <w:t>сопровождение»</w:t>
      </w:r>
    </w:p>
    <w:p w:rsidR="007B4C3F" w:rsidRDefault="007B4C3F" w:rsidP="007B4C3F">
      <w:pPr>
        <w:pStyle w:val="a3"/>
        <w:tabs>
          <w:tab w:val="left" w:pos="1466"/>
          <w:tab w:val="left" w:pos="3115"/>
          <w:tab w:val="left" w:pos="4304"/>
          <w:tab w:val="left" w:pos="6179"/>
          <w:tab w:val="left" w:pos="8122"/>
          <w:tab w:val="left" w:pos="8630"/>
        </w:tabs>
        <w:ind w:right="241"/>
      </w:pPr>
      <w:r>
        <w:t>Задачи:</w:t>
      </w:r>
      <w:r>
        <w:tab/>
        <w:t>разработать</w:t>
      </w:r>
      <w:r>
        <w:tab/>
        <w:t>систему</w:t>
      </w:r>
      <w:r>
        <w:tab/>
        <w:t>мероприятий,</w:t>
      </w:r>
      <w:r>
        <w:tab/>
        <w:t>направленных</w:t>
      </w:r>
      <w:r>
        <w:tab/>
        <w:t>на</w:t>
      </w:r>
      <w:r>
        <w:tab/>
      </w:r>
      <w:r>
        <w:rPr>
          <w:spacing w:val="-1"/>
        </w:rPr>
        <w:t>развитие</w:t>
      </w:r>
      <w:r>
        <w:rPr>
          <w:spacing w:val="-67"/>
        </w:rPr>
        <w:t xml:space="preserve"> </w:t>
      </w:r>
      <w:r>
        <w:t>одаренности.</w:t>
      </w:r>
    </w:p>
    <w:p w:rsidR="007B4C3F" w:rsidRDefault="007B4C3F" w:rsidP="007B4C3F">
      <w:pPr>
        <w:pStyle w:val="a3"/>
        <w:spacing w:line="321" w:lineRule="exact"/>
      </w:pPr>
      <w:r>
        <w:t>Направление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«Аналитическое</w:t>
      </w:r>
      <w:r>
        <w:rPr>
          <w:spacing w:val="-5"/>
        </w:rPr>
        <w:t xml:space="preserve"> </w:t>
      </w:r>
      <w:r>
        <w:t>сопровождение»</w:t>
      </w:r>
    </w:p>
    <w:p w:rsidR="007B4C3F" w:rsidRDefault="007B4C3F" w:rsidP="007B4C3F">
      <w:pPr>
        <w:pStyle w:val="a3"/>
      </w:pPr>
      <w:r>
        <w:t>Задачи: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 работе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одаренными детьми</w:t>
      </w:r>
    </w:p>
    <w:p w:rsidR="007B4C3F" w:rsidRDefault="007B4C3F" w:rsidP="007B4C3F">
      <w:pPr>
        <w:pStyle w:val="a3"/>
      </w:pPr>
      <w:r>
        <w:t>При</w:t>
      </w:r>
      <w:r>
        <w:rPr>
          <w:spacing w:val="32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направлений</w:t>
      </w:r>
      <w:r>
        <w:rPr>
          <w:spacing w:val="32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применяются</w:t>
      </w:r>
      <w:r>
        <w:rPr>
          <w:spacing w:val="35"/>
        </w:rPr>
        <w:t xml:space="preserve"> </w:t>
      </w:r>
      <w:r>
        <w:t>различные</w:t>
      </w:r>
      <w:r>
        <w:rPr>
          <w:spacing w:val="34"/>
        </w:rPr>
        <w:t xml:space="preserve"> </w:t>
      </w:r>
      <w:r>
        <w:t>формы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 к</w:t>
      </w:r>
      <w:r>
        <w:rPr>
          <w:spacing w:val="-3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такие, как: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242" w:lineRule="auto"/>
        <w:ind w:right="239" w:firstLine="0"/>
        <w:rPr>
          <w:sz w:val="28"/>
        </w:rPr>
      </w:pPr>
      <w:r>
        <w:rPr>
          <w:sz w:val="28"/>
        </w:rPr>
        <w:t>использование современных информационных технологий;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right="242" w:firstLine="0"/>
        <w:rPr>
          <w:sz w:val="28"/>
        </w:rPr>
      </w:pPr>
      <w:r>
        <w:rPr>
          <w:sz w:val="28"/>
        </w:rPr>
        <w:t>дифференциация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7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 детей;</w:t>
      </w:r>
    </w:p>
    <w:p w:rsidR="007B4C3F" w:rsidRDefault="007B4C3F" w:rsidP="007B4C3F">
      <w:pPr>
        <w:rPr>
          <w:sz w:val="28"/>
        </w:rPr>
        <w:sectPr w:rsidR="007B4C3F">
          <w:pgSz w:w="11910" w:h="16840"/>
          <w:pgMar w:top="1040" w:right="620" w:bottom="280" w:left="1360" w:header="720" w:footer="720" w:gutter="0"/>
          <w:cols w:space="720"/>
        </w:sectPr>
      </w:pP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6"/>
        </w:tabs>
        <w:spacing w:before="67"/>
        <w:ind w:right="239" w:firstLine="0"/>
        <w:jc w:val="both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 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обучения.</w:t>
      </w:r>
    </w:p>
    <w:p w:rsidR="007B4C3F" w:rsidRDefault="007B4C3F" w:rsidP="007B4C3F">
      <w:pPr>
        <w:pStyle w:val="Heading1"/>
        <w:spacing w:before="5" w:line="319" w:lineRule="exact"/>
        <w:ind w:right="0"/>
        <w:jc w:val="both"/>
      </w:pPr>
      <w:r>
        <w:t>Содержание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планам.</w:t>
      </w:r>
    </w:p>
    <w:p w:rsidR="007B4C3F" w:rsidRDefault="007B4C3F" w:rsidP="007B4C3F">
      <w:pPr>
        <w:pStyle w:val="a3"/>
        <w:ind w:right="231"/>
        <w:jc w:val="both"/>
      </w:pP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 с одаренным студентом – индивидуальные занятия-консультации с</w:t>
      </w:r>
      <w:r>
        <w:rPr>
          <w:spacing w:val="1"/>
        </w:rPr>
        <w:t xml:space="preserve"> </w:t>
      </w:r>
      <w:r>
        <w:t>акцентом на его самостоятельную работу с материалом.</w:t>
      </w:r>
      <w:r>
        <w:rPr>
          <w:spacing w:val="1"/>
        </w:rPr>
        <w:t xml:space="preserve"> </w:t>
      </w:r>
      <w:r>
        <w:t>Поэтому, прежде</w:t>
      </w:r>
      <w:r>
        <w:rPr>
          <w:spacing w:val="1"/>
        </w:rPr>
        <w:t xml:space="preserve"> </w:t>
      </w:r>
      <w:r>
        <w:t>всего,</w:t>
      </w:r>
      <w:r>
        <w:rPr>
          <w:spacing w:val="3"/>
        </w:rPr>
        <w:t xml:space="preserve"> </w:t>
      </w:r>
      <w:r>
        <w:t>необходимо: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  <w:tab w:val="left" w:pos="2464"/>
          <w:tab w:val="left" w:pos="3285"/>
          <w:tab w:val="left" w:pos="4479"/>
          <w:tab w:val="left" w:pos="5001"/>
          <w:tab w:val="left" w:pos="6574"/>
          <w:tab w:val="left" w:pos="7950"/>
          <w:tab w:val="left" w:pos="9302"/>
        </w:tabs>
        <w:spacing w:before="1"/>
        <w:ind w:right="240" w:firstLine="0"/>
        <w:rPr>
          <w:sz w:val="28"/>
        </w:rPr>
      </w:pPr>
      <w:r>
        <w:rPr>
          <w:sz w:val="28"/>
        </w:rPr>
        <w:t>составить</w:t>
      </w:r>
      <w:r>
        <w:rPr>
          <w:sz w:val="28"/>
        </w:rPr>
        <w:tab/>
        <w:t>план</w:t>
      </w:r>
      <w:r>
        <w:rPr>
          <w:sz w:val="28"/>
        </w:rPr>
        <w:tab/>
        <w:t>занятий</w:t>
      </w:r>
      <w:r>
        <w:rPr>
          <w:sz w:val="28"/>
        </w:rPr>
        <w:tab/>
        <w:t>со</w:t>
      </w:r>
      <w:r>
        <w:rPr>
          <w:sz w:val="28"/>
        </w:rPr>
        <w:tab/>
        <w:t>студентом,</w:t>
      </w:r>
      <w:r>
        <w:rPr>
          <w:sz w:val="28"/>
        </w:rPr>
        <w:tab/>
        <w:t>учитывая</w:t>
      </w:r>
      <w:r>
        <w:rPr>
          <w:sz w:val="28"/>
        </w:rPr>
        <w:tab/>
        <w:t>тематику</w:t>
      </w:r>
      <w:r>
        <w:rPr>
          <w:sz w:val="28"/>
        </w:rPr>
        <w:tab/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склонности,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психические особенности;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right="241" w:firstLine="0"/>
        <w:rPr>
          <w:sz w:val="28"/>
        </w:rPr>
      </w:pPr>
      <w:r>
        <w:rPr>
          <w:sz w:val="28"/>
        </w:rPr>
        <w:t>определить</w:t>
      </w:r>
      <w:r>
        <w:rPr>
          <w:spacing w:val="60"/>
          <w:sz w:val="28"/>
        </w:rPr>
        <w:t xml:space="preserve"> </w:t>
      </w:r>
      <w:r>
        <w:rPr>
          <w:sz w:val="28"/>
        </w:rPr>
        <w:t>темы</w:t>
      </w:r>
      <w:r>
        <w:rPr>
          <w:spacing w:val="59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58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60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запутанным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right="243" w:firstLine="0"/>
        <w:rPr>
          <w:sz w:val="28"/>
        </w:rPr>
      </w:pPr>
      <w:r>
        <w:rPr>
          <w:sz w:val="28"/>
        </w:rPr>
        <w:t>выбрать</w:t>
      </w:r>
      <w:r>
        <w:rPr>
          <w:spacing w:val="3"/>
          <w:sz w:val="28"/>
        </w:rPr>
        <w:t xml:space="preserve"> </w:t>
      </w:r>
      <w:r>
        <w:rPr>
          <w:sz w:val="28"/>
        </w:rPr>
        <w:t>форму</w:t>
      </w:r>
      <w:r>
        <w:rPr>
          <w:spacing w:val="6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68"/>
          <w:sz w:val="28"/>
        </w:rPr>
        <w:t xml:space="preserve"> </w:t>
      </w:r>
      <w:r>
        <w:rPr>
          <w:sz w:val="28"/>
        </w:rPr>
        <w:t>(тесты,</w:t>
      </w:r>
      <w:r>
        <w:rPr>
          <w:spacing w:val="6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т.д.)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промежутки времени;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1" w:lineRule="exact"/>
        <w:ind w:left="1045"/>
        <w:rPr>
          <w:sz w:val="28"/>
        </w:rPr>
      </w:pPr>
      <w:r>
        <w:rPr>
          <w:sz w:val="28"/>
        </w:rPr>
        <w:t>предоставить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студенту: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left="1045"/>
        <w:rPr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темы;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темы;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left="1045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before="3" w:line="322" w:lineRule="exact"/>
        <w:ind w:left="1045"/>
        <w:rPr>
          <w:sz w:val="28"/>
        </w:rPr>
      </w:pP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усвоить;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left="1045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самопроверки.</w:t>
      </w:r>
    </w:p>
    <w:p w:rsidR="007B4C3F" w:rsidRDefault="007B4C3F" w:rsidP="007B4C3F">
      <w:pPr>
        <w:pStyle w:val="a3"/>
        <w:spacing w:line="322" w:lineRule="exact"/>
      </w:pPr>
      <w:r>
        <w:t>Для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оформить</w:t>
      </w:r>
      <w:r>
        <w:rPr>
          <w:spacing w:val="-5"/>
        </w:rPr>
        <w:t xml:space="preserve"> </w:t>
      </w:r>
      <w:r>
        <w:t>таблицу: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Предмет;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консультаций;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left="1045"/>
        <w:rPr>
          <w:sz w:val="28"/>
        </w:rPr>
      </w:pPr>
      <w:r>
        <w:rPr>
          <w:sz w:val="28"/>
        </w:rPr>
        <w:t>Главные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темой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line="322" w:lineRule="exact"/>
        <w:ind w:left="1045"/>
        <w:rPr>
          <w:sz w:val="28"/>
        </w:rPr>
      </w:pPr>
      <w:r>
        <w:rPr>
          <w:sz w:val="28"/>
        </w:rPr>
        <w:t>Дополнительные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программой;</w:t>
      </w:r>
    </w:p>
    <w:p w:rsidR="007B4C3F" w:rsidRDefault="007B4C3F" w:rsidP="007B4C3F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ind w:left="1045"/>
        <w:rPr>
          <w:sz w:val="28"/>
        </w:rPr>
      </w:pPr>
      <w:r>
        <w:rPr>
          <w:sz w:val="28"/>
        </w:rPr>
        <w:t>Невыясненные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вопросы.</w:t>
      </w:r>
    </w:p>
    <w:p w:rsidR="007B4C3F" w:rsidRDefault="007B4C3F" w:rsidP="007B4C3F">
      <w:pPr>
        <w:pStyle w:val="Heading1"/>
        <w:tabs>
          <w:tab w:val="left" w:pos="2383"/>
          <w:tab w:val="left" w:pos="2987"/>
          <w:tab w:val="left" w:pos="4311"/>
          <w:tab w:val="left" w:pos="6292"/>
          <w:tab w:val="left" w:pos="8205"/>
        </w:tabs>
        <w:spacing w:before="9"/>
        <w:ind w:right="237"/>
        <w:jc w:val="left"/>
      </w:pPr>
      <w:r>
        <w:t>Мониторинг</w:t>
      </w:r>
      <w:r>
        <w:tab/>
        <w:t>и</w:t>
      </w:r>
      <w:r>
        <w:tab/>
        <w:t>оценка</w:t>
      </w:r>
      <w:r>
        <w:tab/>
        <w:t>результатов</w:t>
      </w:r>
      <w:r>
        <w:tab/>
        <w:t>реализации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наставничества.</w:t>
      </w:r>
    </w:p>
    <w:p w:rsidR="007B4C3F" w:rsidRDefault="007B4C3F" w:rsidP="007B4C3F">
      <w:pPr>
        <w:pStyle w:val="a3"/>
        <w:spacing w:line="316" w:lineRule="exact"/>
      </w:pPr>
      <w:r>
        <w:t>Мониторинг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этапов: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504"/>
        </w:tabs>
        <w:spacing w:line="322" w:lineRule="exact"/>
        <w:ind w:left="503" w:hanging="165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наставничества;</w:t>
      </w:r>
    </w:p>
    <w:p w:rsidR="007B4C3F" w:rsidRDefault="007B4C3F" w:rsidP="007B4C3F">
      <w:pPr>
        <w:pStyle w:val="a5"/>
        <w:numPr>
          <w:ilvl w:val="0"/>
          <w:numId w:val="3"/>
        </w:numPr>
        <w:tabs>
          <w:tab w:val="left" w:pos="1309"/>
          <w:tab w:val="left" w:pos="1310"/>
          <w:tab w:val="left" w:pos="3013"/>
          <w:tab w:val="left" w:pos="7296"/>
        </w:tabs>
        <w:ind w:right="234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мотивационно-личностного,</w:t>
      </w:r>
      <w:r>
        <w:rPr>
          <w:sz w:val="28"/>
        </w:rPr>
        <w:tab/>
      </w:r>
      <w:r>
        <w:rPr>
          <w:spacing w:val="-1"/>
          <w:sz w:val="28"/>
        </w:rPr>
        <w:t>компетентностного,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:rsidR="007B4C3F" w:rsidRDefault="007B4C3F" w:rsidP="007B4C3F">
      <w:pPr>
        <w:pStyle w:val="a3"/>
        <w:ind w:right="240"/>
        <w:jc w:val="both"/>
      </w:pPr>
      <w:r>
        <w:t>Сравнение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«входе»</w:t>
      </w:r>
      <w:r>
        <w:rPr>
          <w:spacing w:val="-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«выходе»</w:t>
      </w:r>
      <w:r>
        <w:rPr>
          <w:spacing w:val="-7"/>
        </w:rPr>
        <w:t xml:space="preserve"> </w:t>
      </w:r>
      <w:r>
        <w:t>реализуемой</w:t>
      </w:r>
      <w:r>
        <w:rPr>
          <w:spacing w:val="-2"/>
        </w:rPr>
        <w:t xml:space="preserve"> </w:t>
      </w:r>
      <w:r>
        <w:t>программы.</w:t>
      </w:r>
    </w:p>
    <w:p w:rsidR="007B4C3F" w:rsidRDefault="007B4C3F" w:rsidP="007B4C3F">
      <w:pPr>
        <w:pStyle w:val="a3"/>
        <w:ind w:right="243"/>
        <w:jc w:val="both"/>
      </w:pPr>
      <w:r>
        <w:t>Мониторинг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наставничества:</w:t>
      </w:r>
      <w:r>
        <w:rPr>
          <w:spacing w:val="-5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и итоговый.</w:t>
      </w:r>
    </w:p>
    <w:p w:rsidR="007B4C3F" w:rsidRDefault="007B4C3F" w:rsidP="007B4C3F">
      <w:pPr>
        <w:pStyle w:val="a3"/>
        <w:spacing w:line="321" w:lineRule="exact"/>
        <w:jc w:val="both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выставляются</w:t>
      </w:r>
      <w:r>
        <w:rPr>
          <w:spacing w:val="-4"/>
        </w:rPr>
        <w:t xml:space="preserve"> </w:t>
      </w:r>
      <w:r>
        <w:t>отметки.</w:t>
      </w:r>
    </w:p>
    <w:p w:rsidR="007B4C3F" w:rsidRDefault="007B4C3F" w:rsidP="007B4C3F">
      <w:pPr>
        <w:spacing w:line="321" w:lineRule="exact"/>
        <w:jc w:val="both"/>
        <w:sectPr w:rsidR="007B4C3F">
          <w:pgSz w:w="11910" w:h="16840"/>
          <w:pgMar w:top="1040" w:right="620" w:bottom="280" w:left="1360" w:header="720" w:footer="720" w:gutter="0"/>
          <w:cols w:space="720"/>
        </w:sectPr>
      </w:pPr>
    </w:p>
    <w:p w:rsidR="007B4C3F" w:rsidRDefault="007B4C3F" w:rsidP="007B4C3F">
      <w:pPr>
        <w:pStyle w:val="a3"/>
        <w:spacing w:before="67"/>
        <w:ind w:right="2094"/>
        <w:jc w:val="both"/>
      </w:pPr>
      <w:r>
        <w:lastRenderedPageBreak/>
        <w:t>Форма наставничества: «ПЕДАГОГ - СТУДЕНТ»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6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7"/>
        </w:rPr>
        <w:t xml:space="preserve"> </w:t>
      </w:r>
      <w:r>
        <w:t>наставника</w:t>
      </w:r>
    </w:p>
    <w:p w:rsidR="007B4C3F" w:rsidRDefault="007B4C3F" w:rsidP="007B4C3F">
      <w:pPr>
        <w:pStyle w:val="a3"/>
        <w:spacing w:line="242" w:lineRule="auto"/>
        <w:ind w:right="233"/>
        <w:jc w:val="both"/>
      </w:pPr>
      <w:r>
        <w:t>Наставник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Шелестова Светлана Николаевна, учитель русского языка и литературы;</w:t>
      </w:r>
    </w:p>
    <w:p w:rsidR="007B4C3F" w:rsidRDefault="007B4C3F" w:rsidP="007B4C3F">
      <w:pPr>
        <w:pStyle w:val="a3"/>
        <w:ind w:right="226"/>
        <w:jc w:val="both"/>
      </w:pPr>
      <w:r>
        <w:t>Наставляемый – Чупрова Анна Сергеевна, студентка 3 курса АмГПГУ,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44.02.03</w:t>
      </w:r>
      <w:r>
        <w:rPr>
          <w:spacing w:val="1"/>
        </w:rPr>
        <w:t xml:space="preserve"> </w:t>
      </w:r>
    </w:p>
    <w:p w:rsidR="007B4C3F" w:rsidRDefault="007B4C3F" w:rsidP="007B4C3F">
      <w:pPr>
        <w:pStyle w:val="a3"/>
        <w:spacing w:line="320" w:lineRule="exact"/>
        <w:jc w:val="both"/>
      </w:pPr>
      <w:r>
        <w:t>Срок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плана:</w:t>
      </w:r>
      <w:r>
        <w:rPr>
          <w:spacing w:val="-7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«1»</w:t>
      </w:r>
      <w:r>
        <w:rPr>
          <w:spacing w:val="-6"/>
        </w:rPr>
        <w:t xml:space="preserve"> </w:t>
      </w:r>
      <w:r>
        <w:t>сентября 2024</w:t>
      </w:r>
      <w:r>
        <w:rPr>
          <w:spacing w:val="-1"/>
        </w:rPr>
        <w:t xml:space="preserve"> </w:t>
      </w:r>
      <w:r>
        <w:t>г. по</w:t>
      </w:r>
      <w:r>
        <w:rPr>
          <w:spacing w:val="-2"/>
        </w:rPr>
        <w:t xml:space="preserve"> </w:t>
      </w:r>
      <w:r>
        <w:t>«30»</w:t>
      </w:r>
      <w:r>
        <w:rPr>
          <w:spacing w:val="-6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г</w:t>
      </w:r>
    </w:p>
    <w:sectPr w:rsidR="007B4C3F" w:rsidSect="007B4C3F">
      <w:pgSz w:w="11910" w:h="16840"/>
      <w:pgMar w:top="1040" w:right="62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8F3"/>
    <w:multiLevelType w:val="hybridMultilevel"/>
    <w:tmpl w:val="FF4E1028"/>
    <w:lvl w:ilvl="0" w:tplc="23945C5C">
      <w:start w:val="1"/>
      <w:numFmt w:val="decimal"/>
      <w:lvlText w:val="%1."/>
      <w:lvlJc w:val="left"/>
      <w:pPr>
        <w:ind w:left="1045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183CBA">
      <w:numFmt w:val="bullet"/>
      <w:lvlText w:val="•"/>
      <w:lvlJc w:val="left"/>
      <w:pPr>
        <w:ind w:left="1928" w:hanging="707"/>
      </w:pPr>
      <w:rPr>
        <w:rFonts w:hint="default"/>
        <w:lang w:val="ru-RU" w:eastAsia="en-US" w:bidi="ar-SA"/>
      </w:rPr>
    </w:lvl>
    <w:lvl w:ilvl="2" w:tplc="036EDC1C">
      <w:numFmt w:val="bullet"/>
      <w:lvlText w:val="•"/>
      <w:lvlJc w:val="left"/>
      <w:pPr>
        <w:ind w:left="2816" w:hanging="707"/>
      </w:pPr>
      <w:rPr>
        <w:rFonts w:hint="default"/>
        <w:lang w:val="ru-RU" w:eastAsia="en-US" w:bidi="ar-SA"/>
      </w:rPr>
    </w:lvl>
    <w:lvl w:ilvl="3" w:tplc="AD2621B8">
      <w:numFmt w:val="bullet"/>
      <w:lvlText w:val="•"/>
      <w:lvlJc w:val="left"/>
      <w:pPr>
        <w:ind w:left="3705" w:hanging="707"/>
      </w:pPr>
      <w:rPr>
        <w:rFonts w:hint="default"/>
        <w:lang w:val="ru-RU" w:eastAsia="en-US" w:bidi="ar-SA"/>
      </w:rPr>
    </w:lvl>
    <w:lvl w:ilvl="4" w:tplc="E0F4979C">
      <w:numFmt w:val="bullet"/>
      <w:lvlText w:val="•"/>
      <w:lvlJc w:val="left"/>
      <w:pPr>
        <w:ind w:left="4593" w:hanging="707"/>
      </w:pPr>
      <w:rPr>
        <w:rFonts w:hint="default"/>
        <w:lang w:val="ru-RU" w:eastAsia="en-US" w:bidi="ar-SA"/>
      </w:rPr>
    </w:lvl>
    <w:lvl w:ilvl="5" w:tplc="B958FEB2">
      <w:numFmt w:val="bullet"/>
      <w:lvlText w:val="•"/>
      <w:lvlJc w:val="left"/>
      <w:pPr>
        <w:ind w:left="5482" w:hanging="707"/>
      </w:pPr>
      <w:rPr>
        <w:rFonts w:hint="default"/>
        <w:lang w:val="ru-RU" w:eastAsia="en-US" w:bidi="ar-SA"/>
      </w:rPr>
    </w:lvl>
    <w:lvl w:ilvl="6" w:tplc="B134C314">
      <w:numFmt w:val="bullet"/>
      <w:lvlText w:val="•"/>
      <w:lvlJc w:val="left"/>
      <w:pPr>
        <w:ind w:left="6370" w:hanging="707"/>
      </w:pPr>
      <w:rPr>
        <w:rFonts w:hint="default"/>
        <w:lang w:val="ru-RU" w:eastAsia="en-US" w:bidi="ar-SA"/>
      </w:rPr>
    </w:lvl>
    <w:lvl w:ilvl="7" w:tplc="6832A6DC">
      <w:numFmt w:val="bullet"/>
      <w:lvlText w:val="•"/>
      <w:lvlJc w:val="left"/>
      <w:pPr>
        <w:ind w:left="7258" w:hanging="707"/>
      </w:pPr>
      <w:rPr>
        <w:rFonts w:hint="default"/>
        <w:lang w:val="ru-RU" w:eastAsia="en-US" w:bidi="ar-SA"/>
      </w:rPr>
    </w:lvl>
    <w:lvl w:ilvl="8" w:tplc="E9C6E842">
      <w:numFmt w:val="bullet"/>
      <w:lvlText w:val="•"/>
      <w:lvlJc w:val="left"/>
      <w:pPr>
        <w:ind w:left="8147" w:hanging="707"/>
      </w:pPr>
      <w:rPr>
        <w:rFonts w:hint="default"/>
        <w:lang w:val="ru-RU" w:eastAsia="en-US" w:bidi="ar-SA"/>
      </w:rPr>
    </w:lvl>
  </w:abstractNum>
  <w:abstractNum w:abstractNumId="1">
    <w:nsid w:val="6B4869D6"/>
    <w:multiLevelType w:val="hybridMultilevel"/>
    <w:tmpl w:val="E340C450"/>
    <w:lvl w:ilvl="0" w:tplc="BB6EDBC8">
      <w:start w:val="1"/>
      <w:numFmt w:val="decimal"/>
      <w:lvlText w:val="%1."/>
      <w:lvlJc w:val="left"/>
      <w:pPr>
        <w:ind w:left="1045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AA2680">
      <w:numFmt w:val="bullet"/>
      <w:lvlText w:val="•"/>
      <w:lvlJc w:val="left"/>
      <w:pPr>
        <w:ind w:left="1928" w:hanging="707"/>
      </w:pPr>
      <w:rPr>
        <w:rFonts w:hint="default"/>
        <w:lang w:val="ru-RU" w:eastAsia="en-US" w:bidi="ar-SA"/>
      </w:rPr>
    </w:lvl>
    <w:lvl w:ilvl="2" w:tplc="4DF2A3D6">
      <w:numFmt w:val="bullet"/>
      <w:lvlText w:val="•"/>
      <w:lvlJc w:val="left"/>
      <w:pPr>
        <w:ind w:left="2816" w:hanging="707"/>
      </w:pPr>
      <w:rPr>
        <w:rFonts w:hint="default"/>
        <w:lang w:val="ru-RU" w:eastAsia="en-US" w:bidi="ar-SA"/>
      </w:rPr>
    </w:lvl>
    <w:lvl w:ilvl="3" w:tplc="EAB25362">
      <w:numFmt w:val="bullet"/>
      <w:lvlText w:val="•"/>
      <w:lvlJc w:val="left"/>
      <w:pPr>
        <w:ind w:left="3705" w:hanging="707"/>
      </w:pPr>
      <w:rPr>
        <w:rFonts w:hint="default"/>
        <w:lang w:val="ru-RU" w:eastAsia="en-US" w:bidi="ar-SA"/>
      </w:rPr>
    </w:lvl>
    <w:lvl w:ilvl="4" w:tplc="2A2C2998">
      <w:numFmt w:val="bullet"/>
      <w:lvlText w:val="•"/>
      <w:lvlJc w:val="left"/>
      <w:pPr>
        <w:ind w:left="4593" w:hanging="707"/>
      </w:pPr>
      <w:rPr>
        <w:rFonts w:hint="default"/>
        <w:lang w:val="ru-RU" w:eastAsia="en-US" w:bidi="ar-SA"/>
      </w:rPr>
    </w:lvl>
    <w:lvl w:ilvl="5" w:tplc="225A4066">
      <w:numFmt w:val="bullet"/>
      <w:lvlText w:val="•"/>
      <w:lvlJc w:val="left"/>
      <w:pPr>
        <w:ind w:left="5482" w:hanging="707"/>
      </w:pPr>
      <w:rPr>
        <w:rFonts w:hint="default"/>
        <w:lang w:val="ru-RU" w:eastAsia="en-US" w:bidi="ar-SA"/>
      </w:rPr>
    </w:lvl>
    <w:lvl w:ilvl="6" w:tplc="1AC8EBC0">
      <w:numFmt w:val="bullet"/>
      <w:lvlText w:val="•"/>
      <w:lvlJc w:val="left"/>
      <w:pPr>
        <w:ind w:left="6370" w:hanging="707"/>
      </w:pPr>
      <w:rPr>
        <w:rFonts w:hint="default"/>
        <w:lang w:val="ru-RU" w:eastAsia="en-US" w:bidi="ar-SA"/>
      </w:rPr>
    </w:lvl>
    <w:lvl w:ilvl="7" w:tplc="B71E8318">
      <w:numFmt w:val="bullet"/>
      <w:lvlText w:val="•"/>
      <w:lvlJc w:val="left"/>
      <w:pPr>
        <w:ind w:left="7258" w:hanging="707"/>
      </w:pPr>
      <w:rPr>
        <w:rFonts w:hint="default"/>
        <w:lang w:val="ru-RU" w:eastAsia="en-US" w:bidi="ar-SA"/>
      </w:rPr>
    </w:lvl>
    <w:lvl w:ilvl="8" w:tplc="C4E284AA">
      <w:numFmt w:val="bullet"/>
      <w:lvlText w:val="•"/>
      <w:lvlJc w:val="left"/>
      <w:pPr>
        <w:ind w:left="8147" w:hanging="707"/>
      </w:pPr>
      <w:rPr>
        <w:rFonts w:hint="default"/>
        <w:lang w:val="ru-RU" w:eastAsia="en-US" w:bidi="ar-SA"/>
      </w:rPr>
    </w:lvl>
  </w:abstractNum>
  <w:abstractNum w:abstractNumId="2">
    <w:nsid w:val="6EC96F7E"/>
    <w:multiLevelType w:val="hybridMultilevel"/>
    <w:tmpl w:val="F790154A"/>
    <w:lvl w:ilvl="0" w:tplc="279E528A">
      <w:numFmt w:val="bullet"/>
      <w:lvlText w:val="•"/>
      <w:lvlJc w:val="left"/>
      <w:pPr>
        <w:ind w:left="33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0E64C4">
      <w:numFmt w:val="bullet"/>
      <w:lvlText w:val="•"/>
      <w:lvlJc w:val="left"/>
      <w:pPr>
        <w:ind w:left="1298" w:hanging="707"/>
      </w:pPr>
      <w:rPr>
        <w:rFonts w:hint="default"/>
        <w:lang w:val="ru-RU" w:eastAsia="en-US" w:bidi="ar-SA"/>
      </w:rPr>
    </w:lvl>
    <w:lvl w:ilvl="2" w:tplc="32766A6E">
      <w:numFmt w:val="bullet"/>
      <w:lvlText w:val="•"/>
      <w:lvlJc w:val="left"/>
      <w:pPr>
        <w:ind w:left="2256" w:hanging="707"/>
      </w:pPr>
      <w:rPr>
        <w:rFonts w:hint="default"/>
        <w:lang w:val="ru-RU" w:eastAsia="en-US" w:bidi="ar-SA"/>
      </w:rPr>
    </w:lvl>
    <w:lvl w:ilvl="3" w:tplc="7422C47C">
      <w:numFmt w:val="bullet"/>
      <w:lvlText w:val="•"/>
      <w:lvlJc w:val="left"/>
      <w:pPr>
        <w:ind w:left="3215" w:hanging="707"/>
      </w:pPr>
      <w:rPr>
        <w:rFonts w:hint="default"/>
        <w:lang w:val="ru-RU" w:eastAsia="en-US" w:bidi="ar-SA"/>
      </w:rPr>
    </w:lvl>
    <w:lvl w:ilvl="4" w:tplc="55D40928">
      <w:numFmt w:val="bullet"/>
      <w:lvlText w:val="•"/>
      <w:lvlJc w:val="left"/>
      <w:pPr>
        <w:ind w:left="4173" w:hanging="707"/>
      </w:pPr>
      <w:rPr>
        <w:rFonts w:hint="default"/>
        <w:lang w:val="ru-RU" w:eastAsia="en-US" w:bidi="ar-SA"/>
      </w:rPr>
    </w:lvl>
    <w:lvl w:ilvl="5" w:tplc="ADECA26C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 w:tplc="917854B4">
      <w:numFmt w:val="bullet"/>
      <w:lvlText w:val="•"/>
      <w:lvlJc w:val="left"/>
      <w:pPr>
        <w:ind w:left="6090" w:hanging="707"/>
      </w:pPr>
      <w:rPr>
        <w:rFonts w:hint="default"/>
        <w:lang w:val="ru-RU" w:eastAsia="en-US" w:bidi="ar-SA"/>
      </w:rPr>
    </w:lvl>
    <w:lvl w:ilvl="7" w:tplc="0588A0BE">
      <w:numFmt w:val="bullet"/>
      <w:lvlText w:val="•"/>
      <w:lvlJc w:val="left"/>
      <w:pPr>
        <w:ind w:left="7048" w:hanging="707"/>
      </w:pPr>
      <w:rPr>
        <w:rFonts w:hint="default"/>
        <w:lang w:val="ru-RU" w:eastAsia="en-US" w:bidi="ar-SA"/>
      </w:rPr>
    </w:lvl>
    <w:lvl w:ilvl="8" w:tplc="15C8DDE0">
      <w:numFmt w:val="bullet"/>
      <w:lvlText w:val="•"/>
      <w:lvlJc w:val="left"/>
      <w:pPr>
        <w:ind w:left="8007" w:hanging="707"/>
      </w:pPr>
      <w:rPr>
        <w:rFonts w:hint="default"/>
        <w:lang w:val="ru-RU" w:eastAsia="en-US" w:bidi="ar-SA"/>
      </w:rPr>
    </w:lvl>
  </w:abstractNum>
  <w:abstractNum w:abstractNumId="3">
    <w:nsid w:val="77025174"/>
    <w:multiLevelType w:val="hybridMultilevel"/>
    <w:tmpl w:val="0D2CCD78"/>
    <w:lvl w:ilvl="0" w:tplc="3272AA9E">
      <w:numFmt w:val="bullet"/>
      <w:lvlText w:val="-"/>
      <w:lvlJc w:val="left"/>
      <w:pPr>
        <w:ind w:left="33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36E806">
      <w:numFmt w:val="bullet"/>
      <w:lvlText w:val="•"/>
      <w:lvlJc w:val="left"/>
      <w:pPr>
        <w:ind w:left="1298" w:hanging="707"/>
      </w:pPr>
      <w:rPr>
        <w:rFonts w:hint="default"/>
        <w:lang w:val="ru-RU" w:eastAsia="en-US" w:bidi="ar-SA"/>
      </w:rPr>
    </w:lvl>
    <w:lvl w:ilvl="2" w:tplc="EA265D18">
      <w:numFmt w:val="bullet"/>
      <w:lvlText w:val="•"/>
      <w:lvlJc w:val="left"/>
      <w:pPr>
        <w:ind w:left="2256" w:hanging="707"/>
      </w:pPr>
      <w:rPr>
        <w:rFonts w:hint="default"/>
        <w:lang w:val="ru-RU" w:eastAsia="en-US" w:bidi="ar-SA"/>
      </w:rPr>
    </w:lvl>
    <w:lvl w:ilvl="3" w:tplc="FEC6BF52">
      <w:numFmt w:val="bullet"/>
      <w:lvlText w:val="•"/>
      <w:lvlJc w:val="left"/>
      <w:pPr>
        <w:ind w:left="3215" w:hanging="707"/>
      </w:pPr>
      <w:rPr>
        <w:rFonts w:hint="default"/>
        <w:lang w:val="ru-RU" w:eastAsia="en-US" w:bidi="ar-SA"/>
      </w:rPr>
    </w:lvl>
    <w:lvl w:ilvl="4" w:tplc="461AA4E8">
      <w:numFmt w:val="bullet"/>
      <w:lvlText w:val="•"/>
      <w:lvlJc w:val="left"/>
      <w:pPr>
        <w:ind w:left="4173" w:hanging="707"/>
      </w:pPr>
      <w:rPr>
        <w:rFonts w:hint="default"/>
        <w:lang w:val="ru-RU" w:eastAsia="en-US" w:bidi="ar-SA"/>
      </w:rPr>
    </w:lvl>
    <w:lvl w:ilvl="5" w:tplc="07D0F214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 w:tplc="736EC464">
      <w:numFmt w:val="bullet"/>
      <w:lvlText w:val="•"/>
      <w:lvlJc w:val="left"/>
      <w:pPr>
        <w:ind w:left="6090" w:hanging="707"/>
      </w:pPr>
      <w:rPr>
        <w:rFonts w:hint="default"/>
        <w:lang w:val="ru-RU" w:eastAsia="en-US" w:bidi="ar-SA"/>
      </w:rPr>
    </w:lvl>
    <w:lvl w:ilvl="7" w:tplc="E9866BD2">
      <w:numFmt w:val="bullet"/>
      <w:lvlText w:val="•"/>
      <w:lvlJc w:val="left"/>
      <w:pPr>
        <w:ind w:left="7048" w:hanging="707"/>
      </w:pPr>
      <w:rPr>
        <w:rFonts w:hint="default"/>
        <w:lang w:val="ru-RU" w:eastAsia="en-US" w:bidi="ar-SA"/>
      </w:rPr>
    </w:lvl>
    <w:lvl w:ilvl="8" w:tplc="ECFAE286">
      <w:numFmt w:val="bullet"/>
      <w:lvlText w:val="•"/>
      <w:lvlJc w:val="left"/>
      <w:pPr>
        <w:ind w:left="8007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7B4C3F"/>
    <w:rsid w:val="001361CE"/>
    <w:rsid w:val="00361887"/>
    <w:rsid w:val="006E7D71"/>
    <w:rsid w:val="00743FEF"/>
    <w:rsid w:val="007446ED"/>
    <w:rsid w:val="007B4C3F"/>
    <w:rsid w:val="00C007F1"/>
    <w:rsid w:val="00E932FD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4C3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4C3F"/>
    <w:pPr>
      <w:widowControl w:val="0"/>
      <w:autoSpaceDE w:val="0"/>
      <w:autoSpaceDN w:val="0"/>
      <w:spacing w:after="0" w:line="240" w:lineRule="auto"/>
      <w:ind w:left="33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B4C3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7B4C3F"/>
    <w:pPr>
      <w:widowControl w:val="0"/>
      <w:autoSpaceDE w:val="0"/>
      <w:autoSpaceDN w:val="0"/>
      <w:spacing w:after="0" w:line="240" w:lineRule="auto"/>
      <w:ind w:left="339" w:right="64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B4C3F"/>
    <w:pPr>
      <w:widowControl w:val="0"/>
      <w:autoSpaceDE w:val="0"/>
      <w:autoSpaceDN w:val="0"/>
      <w:spacing w:after="0" w:line="240" w:lineRule="auto"/>
      <w:ind w:left="1045" w:hanging="70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B4C3F"/>
    <w:pPr>
      <w:widowControl w:val="0"/>
      <w:autoSpaceDE w:val="0"/>
      <w:autoSpaceDN w:val="0"/>
      <w:spacing w:after="0" w:line="267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B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C3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4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1718</Words>
  <Characters>9797</Characters>
  <Application>Microsoft Office Word</Application>
  <DocSecurity>0</DocSecurity>
  <Lines>81</Lines>
  <Paragraphs>22</Paragraphs>
  <ScaleCrop>false</ScaleCrop>
  <Company>Grizli777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Екетерина</dc:creator>
  <cp:lastModifiedBy>Екетерина</cp:lastModifiedBy>
  <cp:revision>2</cp:revision>
  <dcterms:created xsi:type="dcterms:W3CDTF">2024-09-15T22:57:00Z</dcterms:created>
  <dcterms:modified xsi:type="dcterms:W3CDTF">2024-09-15T22:57:00Z</dcterms:modified>
</cp:coreProperties>
</file>