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47" w:rsidRDefault="009E4D89">
      <w:pPr>
        <w:spacing w:before="52" w:line="322" w:lineRule="exact"/>
        <w:ind w:left="47" w:right="2"/>
        <w:jc w:val="center"/>
        <w:rPr>
          <w:b/>
          <w:sz w:val="28"/>
        </w:rPr>
      </w:pPr>
      <w:r>
        <w:rPr>
          <w:b/>
          <w:spacing w:val="-2"/>
          <w:sz w:val="28"/>
        </w:rPr>
        <w:t>Р</w:t>
      </w:r>
      <w:r w:rsidR="00BE1719">
        <w:rPr>
          <w:b/>
          <w:spacing w:val="-2"/>
          <w:sz w:val="28"/>
        </w:rPr>
        <w:t>есурсы</w:t>
      </w:r>
    </w:p>
    <w:p w:rsidR="00125947" w:rsidRDefault="009E4D89">
      <w:pPr>
        <w:ind w:left="47" w:right="6"/>
        <w:jc w:val="center"/>
        <w:rPr>
          <w:b/>
          <w:sz w:val="28"/>
        </w:rPr>
      </w:pPr>
      <w:r>
        <w:rPr>
          <w:b/>
          <w:sz w:val="28"/>
        </w:rPr>
        <w:t>д</w:t>
      </w:r>
      <w:r w:rsidR="00BE1719">
        <w:rPr>
          <w:b/>
          <w:sz w:val="28"/>
        </w:rPr>
        <w:t>ля</w:t>
      </w:r>
      <w:r>
        <w:rPr>
          <w:b/>
          <w:sz w:val="28"/>
        </w:rPr>
        <w:t xml:space="preserve"> </w:t>
      </w:r>
      <w:r w:rsidR="00BE1719">
        <w:rPr>
          <w:b/>
          <w:sz w:val="28"/>
        </w:rPr>
        <w:t>обращения</w:t>
      </w:r>
      <w:r>
        <w:rPr>
          <w:b/>
          <w:sz w:val="28"/>
        </w:rPr>
        <w:t xml:space="preserve"> </w:t>
      </w:r>
      <w:r w:rsidR="00BE1719">
        <w:rPr>
          <w:b/>
          <w:sz w:val="28"/>
        </w:rPr>
        <w:t>за</w:t>
      </w:r>
      <w:r>
        <w:rPr>
          <w:b/>
          <w:sz w:val="28"/>
        </w:rPr>
        <w:t xml:space="preserve"> </w:t>
      </w:r>
      <w:r w:rsidR="00BE1719">
        <w:rPr>
          <w:b/>
          <w:sz w:val="28"/>
        </w:rPr>
        <w:t>психологической</w:t>
      </w:r>
      <w:r>
        <w:rPr>
          <w:b/>
          <w:sz w:val="28"/>
        </w:rPr>
        <w:t xml:space="preserve"> </w:t>
      </w:r>
      <w:r w:rsidR="00BE1719">
        <w:rPr>
          <w:b/>
          <w:spacing w:val="-2"/>
          <w:sz w:val="28"/>
        </w:rPr>
        <w:t>помощью</w:t>
      </w:r>
    </w:p>
    <w:p w:rsidR="00125947" w:rsidRDefault="00125947">
      <w:pPr>
        <w:pStyle w:val="a3"/>
        <w:spacing w:before="14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4"/>
        <w:gridCol w:w="1985"/>
        <w:gridCol w:w="992"/>
        <w:gridCol w:w="3687"/>
      </w:tblGrid>
      <w:tr w:rsidR="00125947">
        <w:trPr>
          <w:trHeight w:val="671"/>
        </w:trPr>
        <w:tc>
          <w:tcPr>
            <w:tcW w:w="5449" w:type="dxa"/>
            <w:gridSpan w:val="2"/>
          </w:tcPr>
          <w:p w:rsidR="00125947" w:rsidRDefault="00BE1719">
            <w:pPr>
              <w:pStyle w:val="TableParagraph"/>
              <w:spacing w:before="51"/>
              <w:ind w:left="1457" w:hanging="771"/>
              <w:rPr>
                <w:sz w:val="24"/>
              </w:rPr>
            </w:pPr>
            <w:r>
              <w:rPr>
                <w:sz w:val="24"/>
              </w:rPr>
              <w:t>Сервисы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 помощи/номер телефона</w:t>
            </w:r>
          </w:p>
        </w:tc>
        <w:tc>
          <w:tcPr>
            <w:tcW w:w="992" w:type="dxa"/>
          </w:tcPr>
          <w:p w:rsidR="00125947" w:rsidRDefault="00BE1719">
            <w:pPr>
              <w:pStyle w:val="TableParagraph"/>
              <w:spacing w:before="51"/>
              <w:ind w:left="129" w:right="110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Время работы</w:t>
            </w:r>
          </w:p>
        </w:tc>
        <w:tc>
          <w:tcPr>
            <w:tcW w:w="3687" w:type="dxa"/>
          </w:tcPr>
          <w:p w:rsidR="00125947" w:rsidRDefault="00BE1719">
            <w:pPr>
              <w:pStyle w:val="TableParagraph"/>
              <w:spacing w:before="51"/>
              <w:ind w:left="863"/>
              <w:rPr>
                <w:sz w:val="24"/>
              </w:rPr>
            </w:pPr>
            <w:r>
              <w:rPr>
                <w:sz w:val="24"/>
              </w:rPr>
              <w:t>Целевая</w:t>
            </w:r>
            <w:r w:rsidR="009E4D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аудитория</w:t>
            </w:r>
          </w:p>
        </w:tc>
      </w:tr>
      <w:tr w:rsidR="00125947">
        <w:trPr>
          <w:trHeight w:val="1497"/>
        </w:trPr>
        <w:tc>
          <w:tcPr>
            <w:tcW w:w="3464" w:type="dxa"/>
          </w:tcPr>
          <w:p w:rsidR="00125947" w:rsidRDefault="00BE1719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Горячая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кризисной психологической</w:t>
            </w:r>
            <w:r w:rsidR="009E4D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985" w:type="dxa"/>
          </w:tcPr>
          <w:p w:rsidR="00125947" w:rsidRDefault="00BE1719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8(800)600-31-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92" w:type="dxa"/>
          </w:tcPr>
          <w:p w:rsidR="00125947" w:rsidRDefault="00BE1719">
            <w:pPr>
              <w:pStyle w:val="TableParagraph"/>
              <w:spacing w:before="51"/>
              <w:ind w:left="59" w:right="96"/>
              <w:rPr>
                <w:sz w:val="24"/>
              </w:rPr>
            </w:pPr>
            <w:r>
              <w:rPr>
                <w:spacing w:val="-2"/>
                <w:sz w:val="24"/>
              </w:rPr>
              <w:t>кругло- суточно</w:t>
            </w:r>
          </w:p>
        </w:tc>
        <w:tc>
          <w:tcPr>
            <w:tcW w:w="3687" w:type="dxa"/>
          </w:tcPr>
          <w:p w:rsidR="00125947" w:rsidRDefault="00BE1719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Экстренная психологическая помощь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подросткам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х родителям (законным</w:t>
            </w:r>
          </w:p>
          <w:p w:rsidR="00125947" w:rsidRDefault="00BE1719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представителям),а</w:t>
            </w:r>
            <w:r w:rsidR="009E4D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также</w:t>
            </w:r>
          </w:p>
          <w:p w:rsidR="00125947" w:rsidRDefault="00BE1719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взрослым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кризисном</w:t>
            </w:r>
            <w:r w:rsidR="009E4D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состоянии</w:t>
            </w:r>
          </w:p>
        </w:tc>
      </w:tr>
      <w:tr w:rsidR="00125947">
        <w:trPr>
          <w:trHeight w:val="1773"/>
        </w:trPr>
        <w:tc>
          <w:tcPr>
            <w:tcW w:w="3464" w:type="dxa"/>
          </w:tcPr>
          <w:p w:rsidR="00125947" w:rsidRDefault="00BE1719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Общероссийская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горячая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линия детского телефона доверия</w:t>
            </w:r>
          </w:p>
        </w:tc>
        <w:tc>
          <w:tcPr>
            <w:tcW w:w="1985" w:type="dxa"/>
          </w:tcPr>
          <w:p w:rsidR="00125947" w:rsidRDefault="00BE1719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8(800)2000-</w:t>
            </w: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992" w:type="dxa"/>
          </w:tcPr>
          <w:p w:rsidR="00125947" w:rsidRDefault="00BE1719">
            <w:pPr>
              <w:pStyle w:val="TableParagraph"/>
              <w:spacing w:before="51"/>
              <w:ind w:left="59" w:right="96"/>
              <w:rPr>
                <w:sz w:val="24"/>
              </w:rPr>
            </w:pPr>
            <w:r>
              <w:rPr>
                <w:spacing w:val="-2"/>
                <w:sz w:val="24"/>
              </w:rPr>
              <w:t>кругло- суточно</w:t>
            </w:r>
          </w:p>
        </w:tc>
        <w:tc>
          <w:tcPr>
            <w:tcW w:w="3687" w:type="dxa"/>
          </w:tcPr>
          <w:p w:rsidR="00125947" w:rsidRDefault="00BE1719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 w:rsidR="009E4D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  <w:p w:rsidR="00125947" w:rsidRDefault="009E4D89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Н</w:t>
            </w:r>
            <w:r w:rsidR="00BE1719">
              <w:rPr>
                <w:sz w:val="24"/>
              </w:rPr>
              <w:t>есовершеннолетним</w:t>
            </w:r>
            <w:r w:rsidR="00BE1719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BE1719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BE1719">
              <w:rPr>
                <w:sz w:val="24"/>
              </w:rPr>
              <w:t>также</w:t>
            </w:r>
            <w:r>
              <w:rPr>
                <w:sz w:val="24"/>
              </w:rPr>
              <w:t xml:space="preserve"> </w:t>
            </w:r>
            <w:r w:rsidR="00BE1719">
              <w:rPr>
                <w:sz w:val="24"/>
              </w:rPr>
              <w:t>их родителям (законным</w:t>
            </w:r>
          </w:p>
          <w:p w:rsidR="00125947" w:rsidRDefault="00BE1719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представителям)по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обучения, воспитания и </w:t>
            </w:r>
            <w:r>
              <w:rPr>
                <w:spacing w:val="-2"/>
                <w:sz w:val="24"/>
              </w:rPr>
              <w:t>взаимоотношения</w:t>
            </w:r>
          </w:p>
        </w:tc>
      </w:tr>
      <w:tr w:rsidR="00125947">
        <w:trPr>
          <w:trHeight w:val="947"/>
        </w:trPr>
        <w:tc>
          <w:tcPr>
            <w:tcW w:w="3464" w:type="dxa"/>
          </w:tcPr>
          <w:p w:rsidR="00125947" w:rsidRDefault="00BE1719">
            <w:pPr>
              <w:pStyle w:val="TableParagraph"/>
              <w:spacing w:before="51"/>
              <w:ind w:left="59" w:right="542"/>
              <w:rPr>
                <w:sz w:val="24"/>
              </w:rPr>
            </w:pPr>
            <w:r>
              <w:rPr>
                <w:sz w:val="24"/>
              </w:rPr>
              <w:t>Круглосуточная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экстренная психологическая помощь МЧС России</w:t>
            </w:r>
          </w:p>
        </w:tc>
        <w:tc>
          <w:tcPr>
            <w:tcW w:w="1985" w:type="dxa"/>
          </w:tcPr>
          <w:p w:rsidR="00125947" w:rsidRDefault="00BE1719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8(495)989-50-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92" w:type="dxa"/>
          </w:tcPr>
          <w:p w:rsidR="00125947" w:rsidRDefault="00BE1719">
            <w:pPr>
              <w:pStyle w:val="TableParagraph"/>
              <w:spacing w:before="51"/>
              <w:ind w:left="59" w:right="96"/>
              <w:rPr>
                <w:sz w:val="24"/>
              </w:rPr>
            </w:pPr>
            <w:r>
              <w:rPr>
                <w:spacing w:val="-2"/>
                <w:sz w:val="24"/>
              </w:rPr>
              <w:t>кругло- суточно</w:t>
            </w:r>
          </w:p>
        </w:tc>
        <w:tc>
          <w:tcPr>
            <w:tcW w:w="3687" w:type="dxa"/>
          </w:tcPr>
          <w:p w:rsidR="00125947" w:rsidRDefault="00BE1719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Экстренная психологическая помощь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подросткам,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их родителям (законным</w:t>
            </w:r>
          </w:p>
        </w:tc>
      </w:tr>
    </w:tbl>
    <w:p w:rsidR="00125947" w:rsidRDefault="00125947">
      <w:pPr>
        <w:rPr>
          <w:sz w:val="24"/>
        </w:rPr>
        <w:sectPr w:rsidR="00125947">
          <w:headerReference w:type="default" r:id="rId7"/>
          <w:pgSz w:w="11910" w:h="16840"/>
          <w:pgMar w:top="1040" w:right="340" w:bottom="280" w:left="860" w:header="569" w:footer="0" w:gutter="0"/>
          <w:cols w:space="720"/>
        </w:sectPr>
      </w:pPr>
    </w:p>
    <w:p w:rsidR="00125947" w:rsidRDefault="00125947">
      <w:pPr>
        <w:pStyle w:val="a3"/>
        <w:spacing w:before="5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4"/>
        <w:gridCol w:w="1985"/>
        <w:gridCol w:w="992"/>
        <w:gridCol w:w="3687"/>
      </w:tblGrid>
      <w:tr w:rsidR="00125947">
        <w:trPr>
          <w:trHeight w:val="671"/>
        </w:trPr>
        <w:tc>
          <w:tcPr>
            <w:tcW w:w="5449" w:type="dxa"/>
            <w:gridSpan w:val="2"/>
          </w:tcPr>
          <w:p w:rsidR="00125947" w:rsidRDefault="00BE1719">
            <w:pPr>
              <w:pStyle w:val="TableParagraph"/>
              <w:spacing w:before="51"/>
              <w:ind w:left="1457" w:hanging="771"/>
              <w:rPr>
                <w:sz w:val="24"/>
              </w:rPr>
            </w:pPr>
            <w:r>
              <w:rPr>
                <w:sz w:val="24"/>
              </w:rPr>
              <w:t>Сервисы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психологической помощи/номер телефона</w:t>
            </w:r>
          </w:p>
        </w:tc>
        <w:tc>
          <w:tcPr>
            <w:tcW w:w="992" w:type="dxa"/>
          </w:tcPr>
          <w:p w:rsidR="00125947" w:rsidRDefault="00BE1719">
            <w:pPr>
              <w:pStyle w:val="TableParagraph"/>
              <w:spacing w:before="51"/>
              <w:ind w:left="129" w:right="110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Время работы</w:t>
            </w:r>
          </w:p>
        </w:tc>
        <w:tc>
          <w:tcPr>
            <w:tcW w:w="3687" w:type="dxa"/>
          </w:tcPr>
          <w:p w:rsidR="00125947" w:rsidRDefault="00BE1719">
            <w:pPr>
              <w:pStyle w:val="TableParagraph"/>
              <w:spacing w:before="51"/>
              <w:ind w:left="863"/>
              <w:rPr>
                <w:sz w:val="24"/>
              </w:rPr>
            </w:pPr>
            <w:r>
              <w:rPr>
                <w:sz w:val="24"/>
              </w:rPr>
              <w:t>Целевая</w:t>
            </w:r>
            <w:r w:rsidR="009E4D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аудитория</w:t>
            </w:r>
          </w:p>
        </w:tc>
      </w:tr>
      <w:tr w:rsidR="00125947">
        <w:trPr>
          <w:trHeight w:val="1497"/>
        </w:trPr>
        <w:tc>
          <w:tcPr>
            <w:tcW w:w="3464" w:type="dxa"/>
          </w:tcPr>
          <w:p w:rsidR="00125947" w:rsidRDefault="001259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125947" w:rsidRDefault="001259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125947" w:rsidRDefault="001259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:rsidR="00125947" w:rsidRDefault="00BE1719">
            <w:pPr>
              <w:pStyle w:val="TableParagraph"/>
              <w:spacing w:before="52"/>
              <w:ind w:left="59"/>
              <w:rPr>
                <w:sz w:val="24"/>
              </w:rPr>
            </w:pPr>
            <w:r>
              <w:rPr>
                <w:sz w:val="24"/>
              </w:rPr>
              <w:t>представителям),а</w:t>
            </w:r>
            <w:r w:rsidR="009E4D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также</w:t>
            </w:r>
          </w:p>
          <w:p w:rsidR="00125947" w:rsidRDefault="00BE1719">
            <w:pPr>
              <w:pStyle w:val="TableParagraph"/>
              <w:ind w:left="59" w:right="73"/>
              <w:rPr>
                <w:sz w:val="24"/>
              </w:rPr>
            </w:pPr>
            <w:r>
              <w:rPr>
                <w:sz w:val="24"/>
              </w:rPr>
              <w:t>взрослым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кризисном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состоянии, в том числе в случае</w:t>
            </w:r>
          </w:p>
          <w:p w:rsidR="00125947" w:rsidRDefault="00BE1719">
            <w:pPr>
              <w:pStyle w:val="TableParagraph"/>
              <w:ind w:left="59" w:right="533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чрезвычайных </w:t>
            </w:r>
            <w:r>
              <w:rPr>
                <w:spacing w:val="-2"/>
                <w:sz w:val="24"/>
              </w:rPr>
              <w:t>ситуаций</w:t>
            </w:r>
          </w:p>
        </w:tc>
      </w:tr>
      <w:tr w:rsidR="00125947">
        <w:trPr>
          <w:trHeight w:val="1221"/>
        </w:trPr>
        <w:tc>
          <w:tcPr>
            <w:tcW w:w="3464" w:type="dxa"/>
          </w:tcPr>
          <w:p w:rsidR="00125947" w:rsidRDefault="00BE1719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Анонимный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доверия ФГБУ «НМИЦ ПН</w:t>
            </w:r>
          </w:p>
          <w:p w:rsidR="00125947" w:rsidRDefault="00BE1719">
            <w:pPr>
              <w:pStyle w:val="TableParagraph"/>
              <w:ind w:left="59" w:right="542"/>
              <w:rPr>
                <w:sz w:val="24"/>
              </w:rPr>
            </w:pPr>
            <w:r>
              <w:rPr>
                <w:sz w:val="24"/>
              </w:rPr>
              <w:t>им.В.П.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Сербского» Минздрава России</w:t>
            </w:r>
          </w:p>
        </w:tc>
        <w:tc>
          <w:tcPr>
            <w:tcW w:w="1985" w:type="dxa"/>
          </w:tcPr>
          <w:p w:rsidR="00125947" w:rsidRDefault="00BE1719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>(495)637-70-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92" w:type="dxa"/>
          </w:tcPr>
          <w:p w:rsidR="00125947" w:rsidRDefault="00BE1719">
            <w:pPr>
              <w:pStyle w:val="TableParagraph"/>
              <w:spacing w:before="51"/>
              <w:ind w:left="59" w:right="96"/>
              <w:rPr>
                <w:sz w:val="24"/>
              </w:rPr>
            </w:pPr>
            <w:r>
              <w:rPr>
                <w:spacing w:val="-2"/>
                <w:sz w:val="24"/>
              </w:rPr>
              <w:t>кругло- суточно</w:t>
            </w:r>
          </w:p>
        </w:tc>
        <w:tc>
          <w:tcPr>
            <w:tcW w:w="3687" w:type="dxa"/>
          </w:tcPr>
          <w:p w:rsidR="00125947" w:rsidRDefault="00BE1719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Психиатрическая</w:t>
            </w:r>
            <w:r w:rsidR="009E4D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125947">
        <w:trPr>
          <w:trHeight w:val="700"/>
        </w:trPr>
        <w:tc>
          <w:tcPr>
            <w:tcW w:w="3464" w:type="dxa"/>
          </w:tcPr>
          <w:p w:rsidR="00125947" w:rsidRDefault="00BE1719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Горячая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 домашнего насилия</w:t>
            </w:r>
          </w:p>
        </w:tc>
        <w:tc>
          <w:tcPr>
            <w:tcW w:w="1985" w:type="dxa"/>
          </w:tcPr>
          <w:p w:rsidR="00125947" w:rsidRDefault="00BE1719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8(495)637-22-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92" w:type="dxa"/>
          </w:tcPr>
          <w:p w:rsidR="00125947" w:rsidRDefault="00BE1719">
            <w:pPr>
              <w:pStyle w:val="TableParagraph"/>
              <w:spacing w:before="51"/>
              <w:ind w:left="59" w:right="96"/>
              <w:rPr>
                <w:sz w:val="24"/>
              </w:rPr>
            </w:pPr>
            <w:r>
              <w:rPr>
                <w:spacing w:val="-2"/>
                <w:sz w:val="24"/>
              </w:rPr>
              <w:t>кругло- суточно</w:t>
            </w:r>
          </w:p>
        </w:tc>
        <w:tc>
          <w:tcPr>
            <w:tcW w:w="3687" w:type="dxa"/>
          </w:tcPr>
          <w:p w:rsidR="00125947" w:rsidRDefault="00BE1719">
            <w:pPr>
              <w:pStyle w:val="TableParagraph"/>
              <w:spacing w:before="51"/>
              <w:ind w:left="59" w:right="486"/>
              <w:rPr>
                <w:sz w:val="24"/>
              </w:rPr>
            </w:pPr>
            <w:r>
              <w:rPr>
                <w:sz w:val="24"/>
              </w:rPr>
              <w:t>Психологическая,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социальная, юридическая помощь</w:t>
            </w:r>
          </w:p>
        </w:tc>
      </w:tr>
      <w:tr w:rsidR="00125947">
        <w:trPr>
          <w:trHeight w:val="948"/>
        </w:trPr>
        <w:tc>
          <w:tcPr>
            <w:tcW w:w="3464" w:type="dxa"/>
          </w:tcPr>
          <w:p w:rsidR="00125947" w:rsidRDefault="00BE1719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Горячая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оказанию психологической помощи студенческой молодежи</w:t>
            </w:r>
          </w:p>
        </w:tc>
        <w:tc>
          <w:tcPr>
            <w:tcW w:w="1985" w:type="dxa"/>
          </w:tcPr>
          <w:p w:rsidR="00125947" w:rsidRDefault="00BE1719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8(800)222-55-</w:t>
            </w:r>
            <w:r>
              <w:rPr>
                <w:spacing w:val="-5"/>
                <w:sz w:val="24"/>
              </w:rPr>
              <w:t>71</w:t>
            </w:r>
          </w:p>
        </w:tc>
        <w:tc>
          <w:tcPr>
            <w:tcW w:w="992" w:type="dxa"/>
          </w:tcPr>
          <w:p w:rsidR="00125947" w:rsidRDefault="00BE1719">
            <w:pPr>
              <w:pStyle w:val="TableParagraph"/>
              <w:spacing w:before="51"/>
              <w:ind w:left="59" w:right="96"/>
              <w:rPr>
                <w:sz w:val="24"/>
              </w:rPr>
            </w:pPr>
            <w:r>
              <w:rPr>
                <w:spacing w:val="-2"/>
                <w:sz w:val="24"/>
              </w:rPr>
              <w:t>кругло- суточно</w:t>
            </w:r>
          </w:p>
        </w:tc>
        <w:tc>
          <w:tcPr>
            <w:tcW w:w="3687" w:type="dxa"/>
          </w:tcPr>
          <w:p w:rsidR="00125947" w:rsidRDefault="00BE1719">
            <w:pPr>
              <w:pStyle w:val="TableParagraph"/>
              <w:spacing w:before="51"/>
              <w:ind w:left="59" w:right="956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помощь студенческой молодежи</w:t>
            </w:r>
          </w:p>
        </w:tc>
      </w:tr>
      <w:tr w:rsidR="00125947">
        <w:trPr>
          <w:trHeight w:val="945"/>
        </w:trPr>
        <w:tc>
          <w:tcPr>
            <w:tcW w:w="3464" w:type="dxa"/>
          </w:tcPr>
          <w:p w:rsidR="00125947" w:rsidRDefault="00BE1719">
            <w:pPr>
              <w:pStyle w:val="TableParagraph"/>
              <w:spacing w:before="49"/>
              <w:ind w:left="59"/>
              <w:rPr>
                <w:sz w:val="24"/>
              </w:rPr>
            </w:pPr>
            <w:r>
              <w:rPr>
                <w:sz w:val="24"/>
              </w:rPr>
              <w:t>Горячая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Красного Креста</w:t>
            </w:r>
          </w:p>
        </w:tc>
        <w:tc>
          <w:tcPr>
            <w:tcW w:w="1985" w:type="dxa"/>
          </w:tcPr>
          <w:p w:rsidR="00125947" w:rsidRDefault="00BE1719">
            <w:pPr>
              <w:pStyle w:val="TableParagraph"/>
              <w:spacing w:before="49"/>
              <w:ind w:left="60"/>
              <w:rPr>
                <w:sz w:val="24"/>
              </w:rPr>
            </w:pPr>
            <w:r>
              <w:rPr>
                <w:sz w:val="24"/>
              </w:rPr>
              <w:t xml:space="preserve">8(800)700 44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92" w:type="dxa"/>
          </w:tcPr>
          <w:p w:rsidR="00125947" w:rsidRDefault="00BE1719">
            <w:pPr>
              <w:pStyle w:val="TableParagraph"/>
              <w:spacing w:before="49"/>
              <w:ind w:left="59" w:right="96"/>
              <w:rPr>
                <w:sz w:val="24"/>
              </w:rPr>
            </w:pPr>
            <w:r>
              <w:rPr>
                <w:spacing w:val="-2"/>
                <w:sz w:val="24"/>
              </w:rPr>
              <w:t>кругло- суточно</w:t>
            </w:r>
          </w:p>
        </w:tc>
        <w:tc>
          <w:tcPr>
            <w:tcW w:w="3687" w:type="dxa"/>
          </w:tcPr>
          <w:p w:rsidR="00125947" w:rsidRDefault="00BE1719">
            <w:pPr>
              <w:pStyle w:val="TableParagraph"/>
              <w:spacing w:before="49"/>
              <w:ind w:left="59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семьям мобилизованных и</w:t>
            </w:r>
          </w:p>
          <w:p w:rsidR="00125947" w:rsidRDefault="00BE1719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военнослужащих</w:t>
            </w:r>
          </w:p>
        </w:tc>
      </w:tr>
      <w:tr w:rsidR="00125947">
        <w:trPr>
          <w:trHeight w:val="1221"/>
        </w:trPr>
        <w:tc>
          <w:tcPr>
            <w:tcW w:w="3464" w:type="dxa"/>
          </w:tcPr>
          <w:p w:rsidR="00125947" w:rsidRDefault="00BE1719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Горячая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помощи родителям проекта </w:t>
            </w:r>
            <w:r>
              <w:rPr>
                <w:spacing w:val="-2"/>
                <w:sz w:val="24"/>
              </w:rPr>
              <w:t>быть</w:t>
            </w:r>
            <w:r w:rsidR="009E4D8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родителем.</w:t>
            </w:r>
            <w:r w:rsidR="009E4D8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рф</w:t>
            </w:r>
          </w:p>
        </w:tc>
        <w:tc>
          <w:tcPr>
            <w:tcW w:w="1985" w:type="dxa"/>
          </w:tcPr>
          <w:p w:rsidR="00125947" w:rsidRDefault="00BE1719">
            <w:pPr>
              <w:pStyle w:val="TableParagraph"/>
              <w:spacing w:before="51"/>
              <w:ind w:left="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>(800)444-22-</w:t>
            </w:r>
            <w:r>
              <w:rPr>
                <w:spacing w:val="-5"/>
                <w:sz w:val="24"/>
              </w:rPr>
              <w:t>32</w:t>
            </w:r>
          </w:p>
          <w:p w:rsidR="00125947" w:rsidRDefault="00BE1719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 xml:space="preserve">(доб. </w:t>
            </w:r>
            <w:r>
              <w:rPr>
                <w:spacing w:val="-4"/>
                <w:sz w:val="24"/>
              </w:rPr>
              <w:t>714)</w:t>
            </w:r>
          </w:p>
        </w:tc>
        <w:tc>
          <w:tcPr>
            <w:tcW w:w="992" w:type="dxa"/>
          </w:tcPr>
          <w:p w:rsidR="00125947" w:rsidRDefault="00BE1719">
            <w:pPr>
              <w:pStyle w:val="TableParagraph"/>
              <w:tabs>
                <w:tab w:val="left" w:pos="513"/>
              </w:tabs>
              <w:spacing w:before="51"/>
              <w:ind w:left="59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9.00</w:t>
            </w:r>
          </w:p>
          <w:p w:rsidR="00125947" w:rsidRDefault="00BE1719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21.00</w:t>
            </w:r>
          </w:p>
          <w:p w:rsidR="00125947" w:rsidRDefault="00BE1719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(по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мск) в будни</w:t>
            </w:r>
          </w:p>
        </w:tc>
        <w:tc>
          <w:tcPr>
            <w:tcW w:w="3687" w:type="dxa"/>
          </w:tcPr>
          <w:p w:rsidR="00125947" w:rsidRDefault="00BE1719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Психологическая помощь родителям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воспитания и взаимоотношения с </w:t>
            </w:r>
            <w:r>
              <w:rPr>
                <w:spacing w:val="-2"/>
                <w:sz w:val="24"/>
              </w:rPr>
              <w:t>детьми</w:t>
            </w:r>
          </w:p>
        </w:tc>
      </w:tr>
      <w:tr w:rsidR="00125947">
        <w:trPr>
          <w:trHeight w:val="1224"/>
        </w:trPr>
        <w:tc>
          <w:tcPr>
            <w:tcW w:w="3464" w:type="dxa"/>
          </w:tcPr>
          <w:p w:rsidR="00125947" w:rsidRDefault="00BE1719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 xml:space="preserve">Чат-бот по оказанию </w:t>
            </w:r>
            <w:r>
              <w:rPr>
                <w:spacing w:val="-2"/>
                <w:sz w:val="24"/>
              </w:rPr>
              <w:t>психологической</w:t>
            </w:r>
            <w:r w:rsidR="009E4D8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985" w:type="dxa"/>
          </w:tcPr>
          <w:p w:rsidR="00125947" w:rsidRDefault="00BE1719">
            <w:pPr>
              <w:pStyle w:val="TableParagraph"/>
              <w:spacing w:before="51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Ссылка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входа:</w:t>
            </w:r>
          </w:p>
          <w:p w:rsidR="00125947" w:rsidRDefault="00125947">
            <w:pPr>
              <w:pStyle w:val="TableParagraph"/>
              <w:ind w:left="30" w:right="98"/>
              <w:jc w:val="center"/>
              <w:rPr>
                <w:sz w:val="24"/>
              </w:rPr>
            </w:pPr>
            <w:hyperlink r:id="rId8">
              <w:r w:rsidR="00BE1719">
                <w:rPr>
                  <w:spacing w:val="-2"/>
                  <w:sz w:val="24"/>
                  <w:u w:val="single"/>
                </w:rPr>
                <w:t>https://vk.com/psy</w:t>
              </w:r>
            </w:hyperlink>
          </w:p>
          <w:p w:rsidR="00125947" w:rsidRDefault="00125947">
            <w:pPr>
              <w:pStyle w:val="TableParagraph"/>
              <w:spacing w:before="1"/>
              <w:ind w:left="0" w:right="748"/>
              <w:jc w:val="center"/>
              <w:rPr>
                <w:sz w:val="24"/>
              </w:rPr>
            </w:pPr>
            <w:hyperlink r:id="rId9">
              <w:r w:rsidR="00BE1719">
                <w:rPr>
                  <w:spacing w:val="-2"/>
                  <w:sz w:val="24"/>
                  <w:u w:val="single"/>
                </w:rPr>
                <w:t>_myvmeste</w:t>
              </w:r>
            </w:hyperlink>
          </w:p>
        </w:tc>
        <w:tc>
          <w:tcPr>
            <w:tcW w:w="992" w:type="dxa"/>
          </w:tcPr>
          <w:p w:rsidR="00125947" w:rsidRDefault="00BE1719">
            <w:pPr>
              <w:pStyle w:val="TableParagraph"/>
              <w:spacing w:before="51"/>
              <w:ind w:left="13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09:00</w:t>
            </w:r>
          </w:p>
          <w:p w:rsidR="00125947" w:rsidRDefault="00BE1719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00:00</w:t>
            </w:r>
          </w:p>
          <w:p w:rsidR="00125947" w:rsidRDefault="00BE1719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 xml:space="preserve">(по </w:t>
            </w:r>
            <w:r>
              <w:rPr>
                <w:spacing w:val="-4"/>
                <w:sz w:val="24"/>
              </w:rPr>
              <w:t>мск)</w:t>
            </w:r>
          </w:p>
        </w:tc>
        <w:tc>
          <w:tcPr>
            <w:tcW w:w="3687" w:type="dxa"/>
          </w:tcPr>
          <w:p w:rsidR="00125947" w:rsidRDefault="00BE1719">
            <w:pPr>
              <w:pStyle w:val="TableParagraph"/>
              <w:spacing w:before="51"/>
              <w:ind w:left="59"/>
              <w:rPr>
                <w:sz w:val="24"/>
              </w:rPr>
            </w:pPr>
            <w:r>
              <w:rPr>
                <w:sz w:val="24"/>
              </w:rPr>
              <w:t>Сервис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 w:rsidR="009E4D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бесплатной психологической поддержки </w:t>
            </w:r>
            <w:r>
              <w:rPr>
                <w:spacing w:val="-2"/>
                <w:sz w:val="24"/>
              </w:rPr>
              <w:t>населению</w:t>
            </w:r>
          </w:p>
        </w:tc>
      </w:tr>
    </w:tbl>
    <w:p w:rsidR="00BE1719" w:rsidRDefault="00BE1719" w:rsidP="009E4D89">
      <w:pPr>
        <w:pStyle w:val="a3"/>
        <w:spacing w:before="79"/>
        <w:ind w:left="0" w:right="223" w:firstLine="0"/>
        <w:jc w:val="right"/>
      </w:pPr>
    </w:p>
    <w:sectPr w:rsidR="00BE1719" w:rsidSect="00125947">
      <w:pgSz w:w="11910" w:h="16840"/>
      <w:pgMar w:top="1040" w:right="340" w:bottom="280" w:left="860" w:header="56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719" w:rsidRDefault="00BE1719" w:rsidP="00125947">
      <w:r>
        <w:separator/>
      </w:r>
    </w:p>
  </w:endnote>
  <w:endnote w:type="continuationSeparator" w:id="1">
    <w:p w:rsidR="00BE1719" w:rsidRDefault="00BE1719" w:rsidP="00125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719" w:rsidRDefault="00BE1719" w:rsidP="00125947">
      <w:r>
        <w:separator/>
      </w:r>
    </w:p>
  </w:footnote>
  <w:footnote w:type="continuationSeparator" w:id="1">
    <w:p w:rsidR="00BE1719" w:rsidRDefault="00BE1719" w:rsidP="00125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947" w:rsidRDefault="00125947">
    <w:pPr>
      <w:pStyle w:val="a3"/>
      <w:spacing w:line="14" w:lineRule="auto"/>
      <w:ind w:left="0" w:firstLine="0"/>
      <w:jc w:val="left"/>
      <w:rPr>
        <w:sz w:val="20"/>
      </w:rPr>
    </w:pPr>
    <w:r w:rsidRPr="0012594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2.8pt;margin-top:27.45pt;width:19pt;height:15.3pt;z-index:-251658752;mso-position-horizontal-relative:page;mso-position-vertical-relative:page" filled="f" stroked="f">
          <v:textbox inset="0,0,0,0">
            <w:txbxContent>
              <w:p w:rsidR="00125947" w:rsidRPr="009E4D89" w:rsidRDefault="00125947" w:rsidP="009E4D89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14B"/>
    <w:multiLevelType w:val="hybridMultilevel"/>
    <w:tmpl w:val="964A0E9E"/>
    <w:lvl w:ilvl="0" w:tplc="3DB4AFB8">
      <w:numFmt w:val="bullet"/>
      <w:lvlText w:val="–"/>
      <w:lvlJc w:val="left"/>
      <w:pPr>
        <w:ind w:left="27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7810DE">
      <w:numFmt w:val="bullet"/>
      <w:lvlText w:val="•"/>
      <w:lvlJc w:val="left"/>
      <w:pPr>
        <w:ind w:left="1322" w:hanging="425"/>
      </w:pPr>
      <w:rPr>
        <w:rFonts w:hint="default"/>
        <w:lang w:val="ru-RU" w:eastAsia="en-US" w:bidi="ar-SA"/>
      </w:rPr>
    </w:lvl>
    <w:lvl w:ilvl="2" w:tplc="6F381F8C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A6F20DAC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BB5EAEF8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5" w:tplc="01741C2A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F4202168">
      <w:numFmt w:val="bullet"/>
      <w:lvlText w:val="•"/>
      <w:lvlJc w:val="left"/>
      <w:pPr>
        <w:ind w:left="6535" w:hanging="425"/>
      </w:pPr>
      <w:rPr>
        <w:rFonts w:hint="default"/>
        <w:lang w:val="ru-RU" w:eastAsia="en-US" w:bidi="ar-SA"/>
      </w:rPr>
    </w:lvl>
    <w:lvl w:ilvl="7" w:tplc="109C801E">
      <w:numFmt w:val="bullet"/>
      <w:lvlText w:val="•"/>
      <w:lvlJc w:val="left"/>
      <w:pPr>
        <w:ind w:left="7578" w:hanging="425"/>
      </w:pPr>
      <w:rPr>
        <w:rFonts w:hint="default"/>
        <w:lang w:val="ru-RU" w:eastAsia="en-US" w:bidi="ar-SA"/>
      </w:rPr>
    </w:lvl>
    <w:lvl w:ilvl="8" w:tplc="7C52C5C6">
      <w:numFmt w:val="bullet"/>
      <w:lvlText w:val="•"/>
      <w:lvlJc w:val="left"/>
      <w:pPr>
        <w:ind w:left="8621" w:hanging="425"/>
      </w:pPr>
      <w:rPr>
        <w:rFonts w:hint="default"/>
        <w:lang w:val="ru-RU" w:eastAsia="en-US" w:bidi="ar-SA"/>
      </w:rPr>
    </w:lvl>
  </w:abstractNum>
  <w:abstractNum w:abstractNumId="1">
    <w:nsid w:val="2E9A7BB3"/>
    <w:multiLevelType w:val="hybridMultilevel"/>
    <w:tmpl w:val="920EA7E0"/>
    <w:lvl w:ilvl="0" w:tplc="A5DA0A7A">
      <w:start w:val="1"/>
      <w:numFmt w:val="decimal"/>
      <w:lvlText w:val="%1."/>
      <w:lvlJc w:val="left"/>
      <w:pPr>
        <w:ind w:left="272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A6FE44">
      <w:numFmt w:val="bullet"/>
      <w:lvlText w:val="–"/>
      <w:lvlJc w:val="left"/>
      <w:pPr>
        <w:ind w:left="27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1904BFA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3FC00A80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496E6032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5" w:tplc="B7A258F2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C19C3296">
      <w:numFmt w:val="bullet"/>
      <w:lvlText w:val="•"/>
      <w:lvlJc w:val="left"/>
      <w:pPr>
        <w:ind w:left="6535" w:hanging="425"/>
      </w:pPr>
      <w:rPr>
        <w:rFonts w:hint="default"/>
        <w:lang w:val="ru-RU" w:eastAsia="en-US" w:bidi="ar-SA"/>
      </w:rPr>
    </w:lvl>
    <w:lvl w:ilvl="7" w:tplc="3640C706">
      <w:numFmt w:val="bullet"/>
      <w:lvlText w:val="•"/>
      <w:lvlJc w:val="left"/>
      <w:pPr>
        <w:ind w:left="7578" w:hanging="425"/>
      </w:pPr>
      <w:rPr>
        <w:rFonts w:hint="default"/>
        <w:lang w:val="ru-RU" w:eastAsia="en-US" w:bidi="ar-SA"/>
      </w:rPr>
    </w:lvl>
    <w:lvl w:ilvl="8" w:tplc="A48AD0E4">
      <w:numFmt w:val="bullet"/>
      <w:lvlText w:val="•"/>
      <w:lvlJc w:val="left"/>
      <w:pPr>
        <w:ind w:left="8621" w:hanging="425"/>
      </w:pPr>
      <w:rPr>
        <w:rFonts w:hint="default"/>
        <w:lang w:val="ru-RU" w:eastAsia="en-US" w:bidi="ar-SA"/>
      </w:rPr>
    </w:lvl>
  </w:abstractNum>
  <w:abstractNum w:abstractNumId="2">
    <w:nsid w:val="30A02B33"/>
    <w:multiLevelType w:val="hybridMultilevel"/>
    <w:tmpl w:val="DB42106E"/>
    <w:lvl w:ilvl="0" w:tplc="C75459D0">
      <w:start w:val="1"/>
      <w:numFmt w:val="decimal"/>
      <w:lvlText w:val="%1."/>
      <w:lvlJc w:val="left"/>
      <w:pPr>
        <w:ind w:left="27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7AA704">
      <w:numFmt w:val="bullet"/>
      <w:lvlText w:val="–"/>
      <w:lvlJc w:val="left"/>
      <w:pPr>
        <w:ind w:left="27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3DA875E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8AB60CFA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2E8623CA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5" w:tplc="7472AE56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CBB471D2">
      <w:numFmt w:val="bullet"/>
      <w:lvlText w:val="•"/>
      <w:lvlJc w:val="left"/>
      <w:pPr>
        <w:ind w:left="6535" w:hanging="425"/>
      </w:pPr>
      <w:rPr>
        <w:rFonts w:hint="default"/>
        <w:lang w:val="ru-RU" w:eastAsia="en-US" w:bidi="ar-SA"/>
      </w:rPr>
    </w:lvl>
    <w:lvl w:ilvl="7" w:tplc="0944BF58">
      <w:numFmt w:val="bullet"/>
      <w:lvlText w:val="•"/>
      <w:lvlJc w:val="left"/>
      <w:pPr>
        <w:ind w:left="7578" w:hanging="425"/>
      </w:pPr>
      <w:rPr>
        <w:rFonts w:hint="default"/>
        <w:lang w:val="ru-RU" w:eastAsia="en-US" w:bidi="ar-SA"/>
      </w:rPr>
    </w:lvl>
    <w:lvl w:ilvl="8" w:tplc="121AC2BE">
      <w:numFmt w:val="bullet"/>
      <w:lvlText w:val="•"/>
      <w:lvlJc w:val="left"/>
      <w:pPr>
        <w:ind w:left="8621" w:hanging="425"/>
      </w:pPr>
      <w:rPr>
        <w:rFonts w:hint="default"/>
        <w:lang w:val="ru-RU" w:eastAsia="en-US" w:bidi="ar-SA"/>
      </w:rPr>
    </w:lvl>
  </w:abstractNum>
  <w:abstractNum w:abstractNumId="3">
    <w:nsid w:val="52012575"/>
    <w:multiLevelType w:val="hybridMultilevel"/>
    <w:tmpl w:val="89D4016E"/>
    <w:lvl w:ilvl="0" w:tplc="148EEB5E">
      <w:start w:val="1"/>
      <w:numFmt w:val="upperRoman"/>
      <w:lvlText w:val="%1."/>
      <w:lvlJc w:val="left"/>
      <w:pPr>
        <w:ind w:left="4325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60FF9A">
      <w:numFmt w:val="bullet"/>
      <w:lvlText w:val="–"/>
      <w:lvlJc w:val="left"/>
      <w:pPr>
        <w:ind w:left="27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1EE1266">
      <w:numFmt w:val="bullet"/>
      <w:lvlText w:val="•"/>
      <w:lvlJc w:val="left"/>
      <w:pPr>
        <w:ind w:left="5029" w:hanging="351"/>
      </w:pPr>
      <w:rPr>
        <w:rFonts w:hint="default"/>
        <w:lang w:val="ru-RU" w:eastAsia="en-US" w:bidi="ar-SA"/>
      </w:rPr>
    </w:lvl>
    <w:lvl w:ilvl="3" w:tplc="18E08E26">
      <w:numFmt w:val="bullet"/>
      <w:lvlText w:val="•"/>
      <w:lvlJc w:val="left"/>
      <w:pPr>
        <w:ind w:left="5739" w:hanging="351"/>
      </w:pPr>
      <w:rPr>
        <w:rFonts w:hint="default"/>
        <w:lang w:val="ru-RU" w:eastAsia="en-US" w:bidi="ar-SA"/>
      </w:rPr>
    </w:lvl>
    <w:lvl w:ilvl="4" w:tplc="DA5C73CA">
      <w:numFmt w:val="bullet"/>
      <w:lvlText w:val="•"/>
      <w:lvlJc w:val="left"/>
      <w:pPr>
        <w:ind w:left="6448" w:hanging="351"/>
      </w:pPr>
      <w:rPr>
        <w:rFonts w:hint="default"/>
        <w:lang w:val="ru-RU" w:eastAsia="en-US" w:bidi="ar-SA"/>
      </w:rPr>
    </w:lvl>
    <w:lvl w:ilvl="5" w:tplc="9474C5DE">
      <w:numFmt w:val="bullet"/>
      <w:lvlText w:val="•"/>
      <w:lvlJc w:val="left"/>
      <w:pPr>
        <w:ind w:left="7158" w:hanging="351"/>
      </w:pPr>
      <w:rPr>
        <w:rFonts w:hint="default"/>
        <w:lang w:val="ru-RU" w:eastAsia="en-US" w:bidi="ar-SA"/>
      </w:rPr>
    </w:lvl>
    <w:lvl w:ilvl="6" w:tplc="5FAA7766">
      <w:numFmt w:val="bullet"/>
      <w:lvlText w:val="•"/>
      <w:lvlJc w:val="left"/>
      <w:pPr>
        <w:ind w:left="7868" w:hanging="351"/>
      </w:pPr>
      <w:rPr>
        <w:rFonts w:hint="default"/>
        <w:lang w:val="ru-RU" w:eastAsia="en-US" w:bidi="ar-SA"/>
      </w:rPr>
    </w:lvl>
    <w:lvl w:ilvl="7" w:tplc="FF9A4E60">
      <w:numFmt w:val="bullet"/>
      <w:lvlText w:val="•"/>
      <w:lvlJc w:val="left"/>
      <w:pPr>
        <w:ind w:left="8577" w:hanging="351"/>
      </w:pPr>
      <w:rPr>
        <w:rFonts w:hint="default"/>
        <w:lang w:val="ru-RU" w:eastAsia="en-US" w:bidi="ar-SA"/>
      </w:rPr>
    </w:lvl>
    <w:lvl w:ilvl="8" w:tplc="1940FC42">
      <w:numFmt w:val="bullet"/>
      <w:lvlText w:val="•"/>
      <w:lvlJc w:val="left"/>
      <w:pPr>
        <w:ind w:left="9287" w:hanging="351"/>
      </w:pPr>
      <w:rPr>
        <w:rFonts w:hint="default"/>
        <w:lang w:val="ru-RU" w:eastAsia="en-US" w:bidi="ar-SA"/>
      </w:rPr>
    </w:lvl>
  </w:abstractNum>
  <w:abstractNum w:abstractNumId="4">
    <w:nsid w:val="7AB37600"/>
    <w:multiLevelType w:val="hybridMultilevel"/>
    <w:tmpl w:val="5238BF72"/>
    <w:lvl w:ilvl="0" w:tplc="06680C78">
      <w:start w:val="1"/>
      <w:numFmt w:val="decimal"/>
      <w:lvlText w:val="%1."/>
      <w:lvlJc w:val="left"/>
      <w:pPr>
        <w:ind w:left="27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425516">
      <w:numFmt w:val="bullet"/>
      <w:lvlText w:val="•"/>
      <w:lvlJc w:val="left"/>
      <w:pPr>
        <w:ind w:left="1322" w:hanging="425"/>
      </w:pPr>
      <w:rPr>
        <w:rFonts w:hint="default"/>
        <w:lang w:val="ru-RU" w:eastAsia="en-US" w:bidi="ar-SA"/>
      </w:rPr>
    </w:lvl>
    <w:lvl w:ilvl="2" w:tplc="B8C047B0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 w:tplc="A97C7ED2">
      <w:numFmt w:val="bullet"/>
      <w:lvlText w:val="•"/>
      <w:lvlJc w:val="left"/>
      <w:pPr>
        <w:ind w:left="3407" w:hanging="425"/>
      </w:pPr>
      <w:rPr>
        <w:rFonts w:hint="default"/>
        <w:lang w:val="ru-RU" w:eastAsia="en-US" w:bidi="ar-SA"/>
      </w:rPr>
    </w:lvl>
    <w:lvl w:ilvl="4" w:tplc="CF904388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5" w:tplc="35186396">
      <w:numFmt w:val="bullet"/>
      <w:lvlText w:val="•"/>
      <w:lvlJc w:val="left"/>
      <w:pPr>
        <w:ind w:left="5493" w:hanging="425"/>
      </w:pPr>
      <w:rPr>
        <w:rFonts w:hint="default"/>
        <w:lang w:val="ru-RU" w:eastAsia="en-US" w:bidi="ar-SA"/>
      </w:rPr>
    </w:lvl>
    <w:lvl w:ilvl="6" w:tplc="0FFCA78A">
      <w:numFmt w:val="bullet"/>
      <w:lvlText w:val="•"/>
      <w:lvlJc w:val="left"/>
      <w:pPr>
        <w:ind w:left="6535" w:hanging="425"/>
      </w:pPr>
      <w:rPr>
        <w:rFonts w:hint="default"/>
        <w:lang w:val="ru-RU" w:eastAsia="en-US" w:bidi="ar-SA"/>
      </w:rPr>
    </w:lvl>
    <w:lvl w:ilvl="7" w:tplc="F216C906">
      <w:numFmt w:val="bullet"/>
      <w:lvlText w:val="•"/>
      <w:lvlJc w:val="left"/>
      <w:pPr>
        <w:ind w:left="7578" w:hanging="425"/>
      </w:pPr>
      <w:rPr>
        <w:rFonts w:hint="default"/>
        <w:lang w:val="ru-RU" w:eastAsia="en-US" w:bidi="ar-SA"/>
      </w:rPr>
    </w:lvl>
    <w:lvl w:ilvl="8" w:tplc="6E44BFF0">
      <w:numFmt w:val="bullet"/>
      <w:lvlText w:val="•"/>
      <w:lvlJc w:val="left"/>
      <w:pPr>
        <w:ind w:left="8621" w:hanging="425"/>
      </w:pPr>
      <w:rPr>
        <w:rFonts w:hint="default"/>
        <w:lang w:val="ru-RU" w:eastAsia="en-US" w:bidi="ar-SA"/>
      </w:rPr>
    </w:lvl>
  </w:abstractNum>
  <w:abstractNum w:abstractNumId="5">
    <w:nsid w:val="7DA74553"/>
    <w:multiLevelType w:val="hybridMultilevel"/>
    <w:tmpl w:val="82B49FDC"/>
    <w:lvl w:ilvl="0" w:tplc="4B1CF4BE">
      <w:start w:val="1"/>
      <w:numFmt w:val="decimal"/>
      <w:lvlText w:val="%1."/>
      <w:lvlJc w:val="left"/>
      <w:pPr>
        <w:ind w:left="126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BC2B4E">
      <w:numFmt w:val="bullet"/>
      <w:lvlText w:val="•"/>
      <w:lvlJc w:val="left"/>
      <w:pPr>
        <w:ind w:left="2204" w:hanging="281"/>
      </w:pPr>
      <w:rPr>
        <w:rFonts w:hint="default"/>
        <w:lang w:val="ru-RU" w:eastAsia="en-US" w:bidi="ar-SA"/>
      </w:rPr>
    </w:lvl>
    <w:lvl w:ilvl="2" w:tplc="96109020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3" w:tplc="8466CE46">
      <w:numFmt w:val="bullet"/>
      <w:lvlText w:val="•"/>
      <w:lvlJc w:val="left"/>
      <w:pPr>
        <w:ind w:left="4093" w:hanging="281"/>
      </w:pPr>
      <w:rPr>
        <w:rFonts w:hint="default"/>
        <w:lang w:val="ru-RU" w:eastAsia="en-US" w:bidi="ar-SA"/>
      </w:rPr>
    </w:lvl>
    <w:lvl w:ilvl="4" w:tplc="E0666F04">
      <w:numFmt w:val="bullet"/>
      <w:lvlText w:val="•"/>
      <w:lvlJc w:val="left"/>
      <w:pPr>
        <w:ind w:left="5038" w:hanging="281"/>
      </w:pPr>
      <w:rPr>
        <w:rFonts w:hint="default"/>
        <w:lang w:val="ru-RU" w:eastAsia="en-US" w:bidi="ar-SA"/>
      </w:rPr>
    </w:lvl>
    <w:lvl w:ilvl="5" w:tplc="7B84173C">
      <w:numFmt w:val="bullet"/>
      <w:lvlText w:val="•"/>
      <w:lvlJc w:val="left"/>
      <w:pPr>
        <w:ind w:left="5983" w:hanging="281"/>
      </w:pPr>
      <w:rPr>
        <w:rFonts w:hint="default"/>
        <w:lang w:val="ru-RU" w:eastAsia="en-US" w:bidi="ar-SA"/>
      </w:rPr>
    </w:lvl>
    <w:lvl w:ilvl="6" w:tplc="E0A481A4">
      <w:numFmt w:val="bullet"/>
      <w:lvlText w:val="•"/>
      <w:lvlJc w:val="left"/>
      <w:pPr>
        <w:ind w:left="6927" w:hanging="281"/>
      </w:pPr>
      <w:rPr>
        <w:rFonts w:hint="default"/>
        <w:lang w:val="ru-RU" w:eastAsia="en-US" w:bidi="ar-SA"/>
      </w:rPr>
    </w:lvl>
    <w:lvl w:ilvl="7" w:tplc="F6D88874">
      <w:numFmt w:val="bullet"/>
      <w:lvlText w:val="•"/>
      <w:lvlJc w:val="left"/>
      <w:pPr>
        <w:ind w:left="7872" w:hanging="281"/>
      </w:pPr>
      <w:rPr>
        <w:rFonts w:hint="default"/>
        <w:lang w:val="ru-RU" w:eastAsia="en-US" w:bidi="ar-SA"/>
      </w:rPr>
    </w:lvl>
    <w:lvl w:ilvl="8" w:tplc="3DDC8784">
      <w:numFmt w:val="bullet"/>
      <w:lvlText w:val="•"/>
      <w:lvlJc w:val="left"/>
      <w:pPr>
        <w:ind w:left="8817" w:hanging="281"/>
      </w:pPr>
      <w:rPr>
        <w:rFonts w:hint="default"/>
        <w:lang w:val="ru-RU" w:eastAsia="en-US" w:bidi="ar-SA"/>
      </w:rPr>
    </w:lvl>
  </w:abstractNum>
  <w:abstractNum w:abstractNumId="6">
    <w:nsid w:val="7ECC3177"/>
    <w:multiLevelType w:val="hybridMultilevel"/>
    <w:tmpl w:val="D37CDAA4"/>
    <w:lvl w:ilvl="0" w:tplc="6D7CB01E">
      <w:numFmt w:val="bullet"/>
      <w:lvlText w:val=""/>
      <w:lvlJc w:val="left"/>
      <w:pPr>
        <w:ind w:left="27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E3C6AFE">
      <w:numFmt w:val="bullet"/>
      <w:lvlText w:val="•"/>
      <w:lvlJc w:val="left"/>
      <w:pPr>
        <w:ind w:left="1322" w:hanging="286"/>
      </w:pPr>
      <w:rPr>
        <w:rFonts w:hint="default"/>
        <w:lang w:val="ru-RU" w:eastAsia="en-US" w:bidi="ar-SA"/>
      </w:rPr>
    </w:lvl>
    <w:lvl w:ilvl="2" w:tplc="2200A474">
      <w:numFmt w:val="bullet"/>
      <w:lvlText w:val="•"/>
      <w:lvlJc w:val="left"/>
      <w:pPr>
        <w:ind w:left="2365" w:hanging="286"/>
      </w:pPr>
      <w:rPr>
        <w:rFonts w:hint="default"/>
        <w:lang w:val="ru-RU" w:eastAsia="en-US" w:bidi="ar-SA"/>
      </w:rPr>
    </w:lvl>
    <w:lvl w:ilvl="3" w:tplc="5F022C6A">
      <w:numFmt w:val="bullet"/>
      <w:lvlText w:val="•"/>
      <w:lvlJc w:val="left"/>
      <w:pPr>
        <w:ind w:left="3407" w:hanging="286"/>
      </w:pPr>
      <w:rPr>
        <w:rFonts w:hint="default"/>
        <w:lang w:val="ru-RU" w:eastAsia="en-US" w:bidi="ar-SA"/>
      </w:rPr>
    </w:lvl>
    <w:lvl w:ilvl="4" w:tplc="692AF498">
      <w:numFmt w:val="bullet"/>
      <w:lvlText w:val="•"/>
      <w:lvlJc w:val="left"/>
      <w:pPr>
        <w:ind w:left="4450" w:hanging="286"/>
      </w:pPr>
      <w:rPr>
        <w:rFonts w:hint="default"/>
        <w:lang w:val="ru-RU" w:eastAsia="en-US" w:bidi="ar-SA"/>
      </w:rPr>
    </w:lvl>
    <w:lvl w:ilvl="5" w:tplc="F060398A">
      <w:numFmt w:val="bullet"/>
      <w:lvlText w:val="•"/>
      <w:lvlJc w:val="left"/>
      <w:pPr>
        <w:ind w:left="5493" w:hanging="286"/>
      </w:pPr>
      <w:rPr>
        <w:rFonts w:hint="default"/>
        <w:lang w:val="ru-RU" w:eastAsia="en-US" w:bidi="ar-SA"/>
      </w:rPr>
    </w:lvl>
    <w:lvl w:ilvl="6" w:tplc="EE50FA60">
      <w:numFmt w:val="bullet"/>
      <w:lvlText w:val="•"/>
      <w:lvlJc w:val="left"/>
      <w:pPr>
        <w:ind w:left="6535" w:hanging="286"/>
      </w:pPr>
      <w:rPr>
        <w:rFonts w:hint="default"/>
        <w:lang w:val="ru-RU" w:eastAsia="en-US" w:bidi="ar-SA"/>
      </w:rPr>
    </w:lvl>
    <w:lvl w:ilvl="7" w:tplc="ED267ACA">
      <w:numFmt w:val="bullet"/>
      <w:lvlText w:val="•"/>
      <w:lvlJc w:val="left"/>
      <w:pPr>
        <w:ind w:left="7578" w:hanging="286"/>
      </w:pPr>
      <w:rPr>
        <w:rFonts w:hint="default"/>
        <w:lang w:val="ru-RU" w:eastAsia="en-US" w:bidi="ar-SA"/>
      </w:rPr>
    </w:lvl>
    <w:lvl w:ilvl="8" w:tplc="0DB8C826">
      <w:numFmt w:val="bullet"/>
      <w:lvlText w:val="•"/>
      <w:lvlJc w:val="left"/>
      <w:pPr>
        <w:ind w:left="8621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5947"/>
    <w:rsid w:val="00125947"/>
    <w:rsid w:val="009E4D89"/>
    <w:rsid w:val="00BE1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594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59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5947"/>
    <w:pPr>
      <w:ind w:left="27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125947"/>
    <w:pPr>
      <w:ind w:left="27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25947"/>
    <w:pPr>
      <w:ind w:left="107"/>
    </w:pPr>
  </w:style>
  <w:style w:type="paragraph" w:styleId="a5">
    <w:name w:val="header"/>
    <w:basedOn w:val="a"/>
    <w:link w:val="a6"/>
    <w:uiPriority w:val="99"/>
    <w:semiHidden/>
    <w:unhideWhenUsed/>
    <w:rsid w:val="009E4D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E4D8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9E4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E4D8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sy_myvmest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sy_myv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1688</Characters>
  <Application>Microsoft Office Word</Application>
  <DocSecurity>0</DocSecurity>
  <Lines>14</Lines>
  <Paragraphs>3</Paragraphs>
  <ScaleCrop>false</ScaleCrop>
  <Company>Grizli777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Костыряченко Юлия Александровна</dc:creator>
  <cp:lastModifiedBy>Учитель</cp:lastModifiedBy>
  <cp:revision>3</cp:revision>
  <dcterms:created xsi:type="dcterms:W3CDTF">2024-10-21T04:51:00Z</dcterms:created>
  <dcterms:modified xsi:type="dcterms:W3CDTF">2024-10-21T05:02:00Z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2010</vt:lpwstr>
  </property>
</Properties>
</file>