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E1" w:rsidRP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E24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обще</w:t>
      </w:r>
      <w:r w:rsidRPr="005E24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образовательное учреждение</w:t>
      </w:r>
    </w:p>
    <w:p w:rsidR="005E24E1" w:rsidRP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E24E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средняя общеобразовательная школа №14</w:t>
      </w:r>
    </w:p>
    <w:p w:rsidR="005E24E1" w:rsidRP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73F7" w:rsidRDefault="009873F7" w:rsidP="009873F7">
      <w:pPr>
        <w:tabs>
          <w:tab w:val="left" w:pos="50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tbl>
      <w:tblPr>
        <w:tblStyle w:val="a6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8"/>
        <w:gridCol w:w="2318"/>
        <w:gridCol w:w="4002"/>
      </w:tblGrid>
      <w:tr w:rsidR="009873F7" w:rsidTr="00A40F58">
        <w:tc>
          <w:tcPr>
            <w:tcW w:w="4028" w:type="dxa"/>
          </w:tcPr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ВР</w:t>
            </w:r>
          </w:p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______________А.В.Загвозкина</w:t>
            </w:r>
            <w:proofErr w:type="spellEnd"/>
          </w:p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мая 2026 г.</w:t>
            </w:r>
          </w:p>
        </w:tc>
        <w:tc>
          <w:tcPr>
            <w:tcW w:w="2607" w:type="dxa"/>
          </w:tcPr>
          <w:p w:rsidR="009873F7" w:rsidRDefault="009873F7" w:rsidP="00A4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3" w:type="dxa"/>
          </w:tcPr>
          <w:p w:rsidR="009873F7" w:rsidRDefault="009873F7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9873F7" w:rsidRDefault="009873F7" w:rsidP="00500E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500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№14</w:t>
            </w:r>
          </w:p>
          <w:p w:rsidR="009873F7" w:rsidRDefault="009873F7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______________Е.Ц.Самаркина</w:t>
            </w:r>
            <w:proofErr w:type="spellEnd"/>
          </w:p>
          <w:p w:rsidR="009873F7" w:rsidRDefault="009873F7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мая 2026 г.</w:t>
            </w:r>
          </w:p>
        </w:tc>
      </w:tr>
    </w:tbl>
    <w:p w:rsidR="005E24E1" w:rsidRDefault="005E24E1" w:rsidP="009873F7">
      <w:pPr>
        <w:tabs>
          <w:tab w:val="left" w:pos="50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9873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Pr="009873F7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9873F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Программа кружка </w:t>
      </w: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9873F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«Азбука общения»</w:t>
      </w:r>
    </w:p>
    <w:p w:rsidR="009873F7" w:rsidRPr="004D1E8A" w:rsidRDefault="009873F7" w:rsidP="009873F7">
      <w:pPr>
        <w:jc w:val="center"/>
        <w:rPr>
          <w:sz w:val="36"/>
          <w:szCs w:val="36"/>
        </w:rPr>
      </w:pPr>
      <w:r w:rsidRPr="004D1E8A">
        <w:rPr>
          <w:rFonts w:ascii="Times New Roman" w:eastAsia="Times New Roman" w:hAnsi="Times New Roman" w:cs="Times New Roman"/>
          <w:sz w:val="36"/>
          <w:szCs w:val="36"/>
        </w:rPr>
        <w:t>летнего лагеря с дневным пребыванием</w:t>
      </w:r>
    </w:p>
    <w:p w:rsidR="009873F7" w:rsidRPr="009873F7" w:rsidRDefault="009873F7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</w:p>
    <w:p w:rsidR="009873F7" w:rsidRDefault="009873F7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</w:p>
    <w:p w:rsidR="009873F7" w:rsidRDefault="009873F7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</w:p>
    <w:p w:rsidR="009873F7" w:rsidRPr="00031E4B" w:rsidRDefault="009873F7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6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  <w:gridCol w:w="3260"/>
      </w:tblGrid>
      <w:tr w:rsidR="009873F7" w:rsidTr="00A40F58">
        <w:tc>
          <w:tcPr>
            <w:tcW w:w="7088" w:type="dxa"/>
          </w:tcPr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детей: 7-10 лет</w:t>
            </w:r>
          </w:p>
          <w:p w:rsidR="009873F7" w:rsidRDefault="009873F7" w:rsidP="00A40F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программы: 01.06-22.06.2026 г.</w:t>
            </w:r>
          </w:p>
        </w:tc>
        <w:tc>
          <w:tcPr>
            <w:tcW w:w="3260" w:type="dxa"/>
          </w:tcPr>
          <w:p w:rsidR="009873F7" w:rsidRDefault="009873F7" w:rsidP="00A40F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Автор-составитель</w:t>
            </w:r>
          </w:p>
          <w:p w:rsidR="009873F7" w:rsidRPr="005E24E1" w:rsidRDefault="009873F7" w:rsidP="009873F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5E24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Педагог-психолог </w:t>
            </w:r>
          </w:p>
          <w:p w:rsidR="009873F7" w:rsidRPr="005E24E1" w:rsidRDefault="009873F7" w:rsidP="009873F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5E24E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Л.И.Чирва</w:t>
            </w:r>
            <w:proofErr w:type="spellEnd"/>
          </w:p>
          <w:p w:rsidR="009873F7" w:rsidRDefault="009873F7" w:rsidP="009873F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P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1E4B" w:rsidRDefault="00031E4B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4E1" w:rsidRDefault="005E24E1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Pr="005E24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Комсомольск-на-Амуре</w:t>
      </w:r>
    </w:p>
    <w:p w:rsidR="009873F7" w:rsidRPr="005E24E1" w:rsidRDefault="009873F7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73F7" w:rsidRDefault="009873F7" w:rsidP="009873F7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031E4B" w:rsidRDefault="00031E4B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1E4B" w:rsidRDefault="00031E4B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1E4B" w:rsidRDefault="00031E4B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1E4B" w:rsidRDefault="00031E4B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6268C" w:rsidRPr="00DC709E" w:rsidRDefault="0076268C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данной психологической программы – развитие и коррекция эмоционально-личностной сферы детей младшего школьного возраста, коррекция нарушений развития системы личностных отношений на уровне базовых и социальных эмоций.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 этой целью формируются следующие </w:t>
      </w: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задачи:</w:t>
      </w:r>
    </w:p>
    <w:p w:rsidR="0076268C" w:rsidRPr="0076268C" w:rsidRDefault="0076268C" w:rsidP="007626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коррекция психоэмоционального состояния (снятие психоэмоционального напряжения, состояний агрессивности, тревожности);</w:t>
      </w:r>
    </w:p>
    <w:p w:rsidR="0076268C" w:rsidRPr="0076268C" w:rsidRDefault="0076268C" w:rsidP="007626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умения осознавать, понимать и адекватно выражать свои эмоциональные переживания;</w:t>
      </w:r>
    </w:p>
    <w:p w:rsidR="0076268C" w:rsidRPr="0076268C" w:rsidRDefault="0076268C" w:rsidP="007626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чувства близости, доверия безопасности по отношению к другим людям;</w:t>
      </w:r>
    </w:p>
    <w:p w:rsidR="0076268C" w:rsidRPr="0076268C" w:rsidRDefault="0076268C" w:rsidP="007626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способности понимать эмоциональное состояние, переживания, личностные особенности другого человека;</w:t>
      </w:r>
    </w:p>
    <w:p w:rsidR="0076268C" w:rsidRPr="0076268C" w:rsidRDefault="0076268C" w:rsidP="007626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навыков совместной деятельности; умения сотрудничать со сверстниками, согласовывать собственное поведение с поведением других детей.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Актуальность программы: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Младший школьный возраст является периодом фактического складывания психологических механизмов личности. Ребенок приобретает черты большей индивидуальности в поведении, интересах, ценностях, личностных особенностях.  Особенности эмоциональной сферы оказывают свое непосредственное влияние на все сферы деятельности ребенка. От того, на сколько он умеет правильно понять эмоциональное состояние окружающих людей и выразить свои эмоции, во многом зависит успешн</w:t>
      </w:r>
      <w:r w:rsidR="005E24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ость межличностных отношений. </w:t>
      </w:r>
    </w:p>
    <w:p w:rsidR="0076268C" w:rsidRPr="0076268C" w:rsidRDefault="0076268C" w:rsidP="007626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Ожидаемые результаты:</w:t>
      </w:r>
      <w:r w:rsidR="00682D8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развивающая программа способствует формированию у учащихся следующих умений и навыков: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эмоционально-чувственное восприятие, сотрудничество;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чувство единства, умение действовать согласованно;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основные мыслительные операции (анализ, сравнение, обобщение, синтез, умение выделять существенные признаки и закономерности);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адекватное восприятие обучающимися действительности и самого себя;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адаптивность поведения обучающихся в соответствии с ролевыми ожиданиями других;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*признание собственных ошибок, переживание чувства неловкости, вины за свое агрессивное поведение;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сочувствие другим, своим сверстникам, взрослым и живому миру;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выплеск гнева в приемлемой форме, а не физической агрессией;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анализ процесса и результатов познавательной деятельности;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самоконтроль, умение находить ошибки в работе и самостоятельно их исправлять;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работа самостоятельно в парах, в группах.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- повышению:   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уровня развития памяти;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внимания;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мышления;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восприятия;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произвольной сферы;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интеллектуального развития;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воображения;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* работоспособности;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речевой активности;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познавательной активности.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Методические рекомендации по реализации программы: 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рассчитана на детей 8 – 12 лет и включает в себя 12 занятий.  Занятия проводятся в форме мини-тренингов продолжительностью 40  минут. С учащимися первого года обучения они могут проводиться в рамках динамического часа.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группу набираются дети, имеющие:</w:t>
      </w:r>
    </w:p>
    <w:p w:rsidR="0076268C" w:rsidRPr="0076268C" w:rsidRDefault="0076268C" w:rsidP="007626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низкий и средний уровень развития социального интеллекта;</w:t>
      </w:r>
    </w:p>
    <w:p w:rsidR="0076268C" w:rsidRPr="0076268C" w:rsidRDefault="0076268C" w:rsidP="007626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повышенный или высокий уровень личностной тревожности;</w:t>
      </w:r>
    </w:p>
    <w:p w:rsidR="0076268C" w:rsidRPr="0076268C" w:rsidRDefault="0076268C" w:rsidP="007626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высокий уровень ситуативной тревожности в сфере межличностных отношений “ребенок – ребенок”;</w:t>
      </w:r>
    </w:p>
    <w:p w:rsidR="0076268C" w:rsidRPr="0076268C" w:rsidRDefault="0076268C" w:rsidP="007626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нарушения развития системы личностных отношений на уровне базовых и социальных эмоций.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Оптимальное количество детей в группе — 10 человек. Как развивающая программа может проводиться также со всеми детьми 8-12 лет.</w:t>
      </w:r>
    </w:p>
    <w:p w:rsidR="0076268C" w:rsidRPr="0076268C" w:rsidRDefault="0076268C" w:rsidP="0076268C">
      <w:pPr>
        <w:spacing w:before="18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76268C" w:rsidRPr="0076268C" w:rsidRDefault="0076268C" w:rsidP="0076268C">
      <w:pPr>
        <w:spacing w:before="18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76268C" w:rsidRPr="0076268C" w:rsidRDefault="0076268C" w:rsidP="0076268C">
      <w:pPr>
        <w:spacing w:before="18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Содержание программы</w:t>
      </w:r>
    </w:p>
    <w:p w:rsidR="0076268C" w:rsidRPr="0076268C" w:rsidRDefault="0076268C" w:rsidP="0076268C">
      <w:pPr>
        <w:spacing w:before="180"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Блок 1. Снятие состояния эмоционального дискомфорта. Развитие социальных эмоций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Снизить эмоциональное напряжение; создать положительное эмоциональное настроение и атмосферу принятия каждого; развить способности понимать эмоциональное состояние другого и умение выразить свое; обучить приемам ауторелаксации.</w:t>
      </w:r>
    </w:p>
    <w:p w:rsidR="0076268C" w:rsidRPr="0076268C" w:rsidRDefault="0076268C" w:rsidP="0076268C">
      <w:pPr>
        <w:spacing w:before="180"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Блок 2. Коррекция тревожности. Формирование социального доверия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Помочь в преодолении негативных переживаний и снятии страхов; уменьшить тревожность; воспитать уверенность в себе; снизить эмоциональное напряжение.</w:t>
      </w:r>
    </w:p>
    <w:p w:rsidR="0076268C" w:rsidRPr="0076268C" w:rsidRDefault="0076268C" w:rsidP="0076268C">
      <w:pPr>
        <w:spacing w:before="180"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Блок 3. Снижение враждебности во взаимоотношениях со сверстниками. Развитие навыков общения</w:t>
      </w:r>
    </w:p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Задачи. 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Корректировать поведение с помощью ролевых игр; формировать адекватные формы поведения; учить осознавать свое поведение; работать над выразительностью движений; регулировать поведение в коллективе.</w:t>
      </w:r>
    </w:p>
    <w:p w:rsidR="0076268C" w:rsidRP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Структура группового занятия включает следующие элементы: ритуал приветствия, разминку, основное содержание, рефлексию, ритуал прощания.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Занятия строятся на материале, близком и понятном детям, связанном с актуальными для них проблемами.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занятиях ребенок оказывается в атмосфере принятия его другим, что позволяет испытать состояние успеха, ощутить заинтересованность других собственной личностью. Психологические занятия по развитию общения со сверстниками выполняют и компенсаторную функцию, восстанавливая позитивную окрашенность отношений детей с окружающим миром, снижается тревожность, пропадают страхи. Ребенок начинает жить в ладу с самим собой и окружающими людьми.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Деятельное сопереживание обогащает личные чувства. Поэтому «вкладывание себя в другого» В.А. Сухомлинский рассматривал как важнейший путь развития эмоциональной культуры. Холодное сердце, отмечал он, не может нести высоких чувств, стремлений, идеалов.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Таким образом, создаются условия для накопления детьми эмоционально-образных представлений среди себе равных. Без этого происходит атрофия потребности в эмоциональном контакте с другими, что самым отрицательным образом сказывается на развитии гуманистических качеств растущей личности.</w:t>
      </w: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Для продвижения ребенка в развитии нужно, чтобы осуждение недостатков шло в большей мере со стороны его самого, а утверждение веры в положительное начало его личности — со стороны окружающих.</w:t>
      </w:r>
    </w:p>
    <w:p w:rsidR="0076268C" w:rsidRDefault="0076268C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С.Г. Якобсон указывал, что «основная… психологическая особенность этической регуляции связана с тем, что… образ себя как некоторой целостности, соответствующей положительному эталону, является центральным психологическим образованием».</w:t>
      </w:r>
    </w:p>
    <w:p w:rsidR="00DC709E" w:rsidRDefault="00DC709E" w:rsidP="0076268C">
      <w:pPr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6268C" w:rsidRPr="00DC709E" w:rsidRDefault="0076268C" w:rsidP="0076268C">
      <w:pPr>
        <w:spacing w:before="180" w:after="18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7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Тематическое планирование </w:t>
      </w:r>
      <w:r w:rsidR="00DC709E" w:rsidRPr="00DC7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70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 с детьми младшего школьного возраста по  нормализации эмоционального самочувствия и развитию общения  в группе сверстников</w:t>
      </w:r>
    </w:p>
    <w:tbl>
      <w:tblPr>
        <w:tblW w:w="4000" w:type="pct"/>
        <w:jc w:val="center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</w:tblBorders>
        <w:tblCellMar>
          <w:left w:w="0" w:type="dxa"/>
          <w:right w:w="0" w:type="dxa"/>
        </w:tblCellMar>
        <w:tblLook w:val="04A0"/>
      </w:tblPr>
      <w:tblGrid>
        <w:gridCol w:w="3864"/>
        <w:gridCol w:w="3668"/>
      </w:tblGrid>
      <w:tr w:rsidR="0076268C" w:rsidRPr="0076268C" w:rsidTr="0076268C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Раздел и темы программы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Используемая литература</w:t>
            </w:r>
          </w:p>
        </w:tc>
      </w:tr>
      <w:tr w:rsidR="0076268C" w:rsidRPr="0076268C" w:rsidTr="0076268C">
        <w:trPr>
          <w:jc w:val="center"/>
        </w:trPr>
        <w:tc>
          <w:tcPr>
            <w:tcW w:w="13605" w:type="dxa"/>
            <w:gridSpan w:val="2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Блок 1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1. «Давай познакомимся»</w:t>
            </w:r>
          </w:p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«Мое имя» (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начало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«Угадай, кого не стало», «Узнай по голосу»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«Автопортрет»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Овчарова Р.В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Практическая психология в начальной школе. — М., 1996. 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Самоукина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Игры в школе и дома: Психотехнические упражнения и коррекционные программы. — М., 1993.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Чистякова М.И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2-е изд. — М., 1995.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2. «Мое имя»</w:t>
            </w:r>
          </w:p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«Связующая нить», «Прогулка», «Мое имя» (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продолжение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), «Угадай, кто я?», «Возьми и передай»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«Я в трех зеркалах»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Н.В., Касаткина Ю.В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Учим детей общению. — Ярославль,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Овчарова Р.В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Практическая психология в начальной школе. — М.,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Ермолаева М.В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Психология развивающей и коррекционной работы с дошкольниками. — М., Воронеж, 1998.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Чистякова М.И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2-е изд. — М., 1995.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3. «Я люблю…»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«Переходы», «Разыщи радость», «Подари движение»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«Я люблю больше всего…»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Самоукина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Игры в школе и дома: Психотехнические упражнения и коррекционные программы. — М., 1993.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Ермолаева М.В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Психология развивающей и коррекционной работы с дошкольниками. — М., Воронеж, 1998.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эмоционального мира детей. — Ярославль, 1997.</w:t>
            </w:r>
          </w:p>
        </w:tc>
      </w:tr>
      <w:tr w:rsidR="0076268C" w:rsidRPr="0076268C" w:rsidTr="00DC709E">
        <w:trPr>
          <w:trHeight w:val="975"/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4. «Радуга эмоций»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начало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«Солнечный зайчик», «Тренируем эмоции», «Передай улыбку другому»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«Мое настроение»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5. «Радуга эмоций»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продолжение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 что похоже настроение», «Настроение и походка», сценка «Котята», игра «Хоровод»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сценки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эмоционального мира детей. — Ярославль, 1997.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Овчарова Р.В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Практическая психология в начальной школе. — М., 1996.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Урунтаева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Г.А., 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Афонькина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Ю.А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Как я расту. Советы психолога родителям. — М.,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Субботина Л.Ю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воображения у детей. — Ярославль, 1996.</w:t>
            </w:r>
          </w:p>
        </w:tc>
      </w:tr>
      <w:tr w:rsidR="0076268C" w:rsidRPr="0076268C" w:rsidTr="00DC709E">
        <w:trPr>
          <w:jc w:val="center"/>
        </w:trPr>
        <w:tc>
          <w:tcPr>
            <w:tcW w:w="13605" w:type="dxa"/>
            <w:gridSpan w:val="2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Блок 2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6. «Наши страхи»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Сценка «Тараканище», «Расскажи свой страх», «Музыкальная мозаика»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«Нарисуй свой страх»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Развитие эмоционального мира детей. — 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Ярославль, 1997. 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Самоукина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Игры в школе и дома: Психотехнические упражнения и коррекционные программы. — М., 1993.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Чистякова М.И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2-е изд. — М., 1995.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7. «Я больше не боюсь»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«Смелые ребята», «В темной норе», «На лесной поляне», «Тень», «Слепой и поводырь»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8. «Добро и Зло»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«Злодей», «Не смей!», «Впереди всех», проигрывание ситуаций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проигранных ситуаций</w:t>
            </w:r>
          </w:p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9. «Радость»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«Утро», «Радость», «Я все люблю», «Шарик»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проведенных этюдов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и коррекция психического развития дошкольника. Под ред.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Я.Л. 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Коломинского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, Е.А. 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Панько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— Мн., 1997. 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Самоукина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Игры в школе и дома: Психотехнические упражнения и коррекционные программы. — М., 1993.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эмоционального мира детей. — Ярославль, 1997.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Касаткина Ю.В.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Учим детей общению. — Ярославль, 1996.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Урунтаева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Г.А., 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Афонькина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Ю.А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Как я расту. Советы психолога родителям. — М.,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Н.В., Касаткина Ю.В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Учим детей общению. — Ярославль, 1996.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Урунтаева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Г.А., 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Афонькина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Ю.А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Как я расту. Советы психолога родителям. — М., 1996.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Блок 3.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10. «Встреча с другом»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«Встреча с другом», «Два друга», «Окажи внимание другому», «Музыкальная мозаика», проигрывание ситуаций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«Мои друзья»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Н.В., Касаткина Ю.В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Учим детей общению. — Ярославль,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Овчарова Р.В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Справочная книга школьного психолога. — М., 1996.</w:t>
            </w:r>
          </w:p>
        </w:tc>
      </w:tr>
      <w:tr w:rsidR="0076268C" w:rsidRPr="0076268C" w:rsidTr="00DC709E">
        <w:trPr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11. «Давай Дружить»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«Найди друга», «Секрет», «Цветик-семицветик», «Улыбка», «Правила дружбы»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Рисование на тему «Новоселье»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эмоционального мира детей. — Ярославль, 1997.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Н.В., Касаткина Ю.В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Учим детей общению. — Ярославль, 1996.</w:t>
            </w:r>
          </w:p>
        </w:tc>
      </w:tr>
      <w:tr w:rsidR="0076268C" w:rsidRPr="0076268C" w:rsidTr="00DC709E">
        <w:trPr>
          <w:trHeight w:val="3090"/>
          <w:jc w:val="center"/>
        </w:trPr>
        <w:tc>
          <w:tcPr>
            <w:tcW w:w="66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12. «Я понимаю своего друга»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Сочиняем «Общую историю», «Колдун», «Иголка и нитка»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Коллективное рисование «Общая история»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1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Клюева Н.В., Касаткина Ю.В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Учим детей общению. — Ярославль, 1996. </w:t>
            </w:r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Кряжева Н.Л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Развитие эмоционального мира детей. — Ярославль, 1997. </w:t>
            </w:r>
            <w:proofErr w:type="spellStart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Самоукина</w:t>
            </w:r>
            <w:proofErr w:type="spellEnd"/>
            <w:r w:rsidRPr="0076268C">
              <w:rPr>
                <w:rFonts w:ascii="inherit" w:eastAsia="Times New Roman" w:hAnsi="inherit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Н.В</w:t>
            </w: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Игры в школе и дома: Психотехнические упражнения и коррекционные программы. — М., 1993.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76268C" w:rsidRPr="0076268C" w:rsidRDefault="0076268C" w:rsidP="007626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6268C" w:rsidRPr="0076268C" w:rsidRDefault="0076268C" w:rsidP="0076268C">
      <w:pPr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6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Структура занятия</w:t>
      </w:r>
    </w:p>
    <w:tbl>
      <w:tblPr>
        <w:tblW w:w="4000" w:type="pct"/>
        <w:jc w:val="center"/>
        <w:tblBorders>
          <w:top w:val="single" w:sz="6" w:space="0" w:color="7D7D7D"/>
          <w:left w:val="single" w:sz="6" w:space="0" w:color="7D7D7D"/>
          <w:bottom w:val="single" w:sz="6" w:space="0" w:color="7D7D7D"/>
          <w:right w:val="single" w:sz="6" w:space="0" w:color="7D7D7D"/>
        </w:tblBorders>
        <w:tblCellMar>
          <w:left w:w="0" w:type="dxa"/>
          <w:right w:w="0" w:type="dxa"/>
        </w:tblCellMar>
        <w:tblLook w:val="04A0"/>
      </w:tblPr>
      <w:tblGrid>
        <w:gridCol w:w="641"/>
        <w:gridCol w:w="3292"/>
        <w:gridCol w:w="3599"/>
      </w:tblGrid>
      <w:tr w:rsidR="0076268C" w:rsidRPr="0076268C" w:rsidTr="0076268C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Элемент тренинга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Комментарий</w:t>
            </w:r>
          </w:p>
        </w:tc>
      </w:tr>
      <w:tr w:rsidR="0076268C" w:rsidRPr="0076268C" w:rsidTr="00DC709E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 приветствия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Позволяет сплачивать детей, создавать атмосферу группового доверия и принятия. Ритуал может быть придуман самой группой</w:t>
            </w:r>
          </w:p>
        </w:tc>
      </w:tr>
      <w:tr w:rsidR="0076268C" w:rsidRPr="0076268C" w:rsidTr="00DC709E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6268C" w:rsidRPr="0076268C" w:rsidRDefault="0076268C" w:rsidP="00DC709E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Разминка — воздействие на эмоциональное состояние детей, уровень их активности. (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музыкотерапия, танцевальная терапия, цветотерапия, телесная терапия, пальчиковые игры.)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Разминка выполняет важную функцию настройки на продуктивную групповую деятельность. Она проводится не только в начале занятия, но и между отдельными упражнениями. Разминочные упражнения выбираются с учетом актуального состояния группы. Одни позволяют активизировать детей, поднять их настроение; другие, напротив, направлены на снятие эмоционального возбуждения</w:t>
            </w:r>
          </w:p>
        </w:tc>
      </w:tr>
      <w:tr w:rsidR="0076268C" w:rsidRPr="0076268C" w:rsidTr="0076268C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 содержание занятия — совокупность психотехнических упражнений и приемов, направленных на решение задач данного занятия. (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Игротерапия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сказкотерапия</w:t>
            </w:r>
            <w:proofErr w:type="spellEnd"/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проигрывание ситуаций, этюды, групповая дискуссия.)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Приоритет отдается многофункциональным техникам, направленным одновременно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 ребенка: от подвижного к спокойному, от интеллектуальной игры к релаксационной технике. Упражнения располагаются в порядке от сложного к простому (с учетом утомления детей). Количество игр и упражнений 2—4</w:t>
            </w:r>
          </w:p>
        </w:tc>
      </w:tr>
      <w:tr w:rsidR="0076268C" w:rsidRPr="0076268C" w:rsidTr="0076268C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Рефлексия занятия — оценка занятия. Арт-терапия, беседы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Две оценки: эмоциональная (понравилось — не понравилось, было хорошо — было плохо и почему) и смысловая (почему это важно, зачем мы это делали)</w:t>
            </w:r>
          </w:p>
        </w:tc>
      </w:tr>
      <w:tr w:rsidR="0076268C" w:rsidRPr="0076268C" w:rsidTr="0076268C">
        <w:trPr>
          <w:jc w:val="center"/>
        </w:trPr>
        <w:tc>
          <w:tcPr>
            <w:tcW w:w="115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75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 прощания</w:t>
            </w:r>
          </w:p>
        </w:tc>
        <w:tc>
          <w:tcPr>
            <w:tcW w:w="6210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  <w:right w:val="single" w:sz="6" w:space="0" w:color="7D7D7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bottom"/>
            <w:hideMark/>
          </w:tcPr>
          <w:p w:rsidR="0076268C" w:rsidRPr="0076268C" w:rsidRDefault="0076268C" w:rsidP="0076268C">
            <w:pPr>
              <w:spacing w:before="180" w:after="18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626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аналогии с ритуалом приветстви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</w:tr>
    </w:tbl>
    <w:p w:rsidR="00725E8B" w:rsidRDefault="00725E8B"/>
    <w:sectPr w:rsidR="00725E8B" w:rsidSect="009873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E61"/>
    <w:multiLevelType w:val="multilevel"/>
    <w:tmpl w:val="E66A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A230C"/>
    <w:multiLevelType w:val="multilevel"/>
    <w:tmpl w:val="53F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68C"/>
    <w:rsid w:val="00031E4B"/>
    <w:rsid w:val="00217F3E"/>
    <w:rsid w:val="00230A39"/>
    <w:rsid w:val="00500EE7"/>
    <w:rsid w:val="005E24E1"/>
    <w:rsid w:val="00682D81"/>
    <w:rsid w:val="00725E8B"/>
    <w:rsid w:val="0076268C"/>
    <w:rsid w:val="00881556"/>
    <w:rsid w:val="009873F7"/>
    <w:rsid w:val="00AA7986"/>
    <w:rsid w:val="00CA0A28"/>
    <w:rsid w:val="00DC709E"/>
    <w:rsid w:val="00E335E0"/>
    <w:rsid w:val="00EA556A"/>
    <w:rsid w:val="00FA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6A"/>
  </w:style>
  <w:style w:type="paragraph" w:styleId="3">
    <w:name w:val="heading 3"/>
    <w:basedOn w:val="a"/>
    <w:link w:val="30"/>
    <w:uiPriority w:val="9"/>
    <w:qFormat/>
    <w:rsid w:val="00762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26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6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2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68C"/>
    <w:rPr>
      <w:b/>
      <w:bCs/>
    </w:rPr>
  </w:style>
  <w:style w:type="character" w:styleId="a5">
    <w:name w:val="Emphasis"/>
    <w:basedOn w:val="a0"/>
    <w:uiPriority w:val="20"/>
    <w:qFormat/>
    <w:rsid w:val="0076268C"/>
    <w:rPr>
      <w:i/>
      <w:iCs/>
    </w:rPr>
  </w:style>
  <w:style w:type="table" w:styleId="a6">
    <w:name w:val="Table Grid"/>
    <w:basedOn w:val="a1"/>
    <w:uiPriority w:val="39"/>
    <w:rsid w:val="009873F7"/>
    <w:pPr>
      <w:suppressAutoHyphens/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Чирва</dc:creator>
  <cp:lastModifiedBy>Учитель</cp:lastModifiedBy>
  <cp:revision>13</cp:revision>
  <cp:lastPrinted>2026-06-07T22:51:00Z</cp:lastPrinted>
  <dcterms:created xsi:type="dcterms:W3CDTF">2018-07-01T23:00:00Z</dcterms:created>
  <dcterms:modified xsi:type="dcterms:W3CDTF">2026-06-07T22:51:00Z</dcterms:modified>
</cp:coreProperties>
</file>